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6B4C" w:rsidRDefault="00E56B4C" w:rsidP="00E56B4C">
      <w:pPr>
        <w:pStyle w:val="1"/>
        <w:numPr>
          <w:ilvl w:val="0"/>
          <w:numId w:val="0"/>
        </w:numPr>
        <w:tabs>
          <w:tab w:val="left" w:pos="708"/>
        </w:tabs>
        <w:spacing w:before="0" w:after="0"/>
        <w:ind w:left="6096"/>
        <w:rPr>
          <w:rFonts w:ascii="Times New Roman" w:hAnsi="Times New Roman"/>
          <w:b w:val="0"/>
          <w:i/>
          <w:sz w:val="28"/>
          <w:szCs w:val="28"/>
          <w:lang w:val="ru-RU"/>
        </w:rPr>
      </w:pPr>
      <w:bookmarkStart w:id="0" w:name="_Hlk103586628"/>
      <w:r>
        <w:rPr>
          <w:rFonts w:ascii="Times New Roman" w:hAnsi="Times New Roman"/>
          <w:b w:val="0"/>
          <w:i/>
          <w:sz w:val="28"/>
          <w:szCs w:val="28"/>
        </w:rPr>
        <w:t>Приложение № 6</w:t>
      </w:r>
      <w:r>
        <w:rPr>
          <w:rFonts w:ascii="Times New Roman" w:hAnsi="Times New Roman"/>
          <w:b w:val="0"/>
          <w:i/>
          <w:sz w:val="28"/>
          <w:szCs w:val="28"/>
          <w:lang w:val="ru-RU"/>
        </w:rPr>
        <w:t xml:space="preserve"> </w:t>
      </w:r>
    </w:p>
    <w:p w:rsidR="00E56B4C" w:rsidRDefault="00E56B4C" w:rsidP="00E56B4C">
      <w:pPr>
        <w:ind w:left="6096"/>
        <w:rPr>
          <w:rFonts w:ascii="Times New Roman" w:hAnsi="Times New Roman" w:cs="Times New Roman"/>
          <w:i/>
          <w:sz w:val="28"/>
          <w:szCs w:val="28"/>
        </w:rPr>
      </w:pPr>
      <w:r>
        <w:rPr>
          <w:rFonts w:ascii="Times New Roman" w:hAnsi="Times New Roman" w:cs="Times New Roman"/>
          <w:i/>
          <w:sz w:val="28"/>
          <w:szCs w:val="28"/>
        </w:rPr>
        <w:t>к Регламенту выбора Оператора Электронного магазина</w:t>
      </w:r>
    </w:p>
    <w:p w:rsidR="00E56B4C" w:rsidRPr="00B14A73" w:rsidRDefault="00E56B4C" w:rsidP="00E56B4C">
      <w:pPr>
        <w:rPr>
          <w:lang w:eastAsia="x-none"/>
        </w:rPr>
      </w:pPr>
    </w:p>
    <w:p w:rsidR="00E56B4C" w:rsidRDefault="00E56B4C" w:rsidP="00E56B4C">
      <w:pPr>
        <w:spacing w:after="0" w:line="240" w:lineRule="auto"/>
        <w:jc w:val="center"/>
        <w:rPr>
          <w:rFonts w:ascii="Times New Roman" w:hAnsi="Times New Roman" w:cs="Times New Roman"/>
          <w:b/>
          <w:sz w:val="28"/>
          <w:szCs w:val="28"/>
        </w:rPr>
      </w:pPr>
    </w:p>
    <w:p w:rsidR="00E56B4C" w:rsidRDefault="00E56B4C" w:rsidP="00E56B4C">
      <w:pPr>
        <w:spacing w:after="0" w:line="240" w:lineRule="auto"/>
        <w:jc w:val="center"/>
        <w:rPr>
          <w:rFonts w:ascii="Times New Roman" w:hAnsi="Times New Roman" w:cs="Times New Roman"/>
          <w:b/>
          <w:sz w:val="28"/>
          <w:szCs w:val="28"/>
        </w:rPr>
      </w:pPr>
    </w:p>
    <w:p w:rsidR="00E56B4C" w:rsidRPr="0022022F" w:rsidRDefault="00E56B4C" w:rsidP="00E56B4C">
      <w:pPr>
        <w:spacing w:after="0" w:line="240" w:lineRule="auto"/>
        <w:jc w:val="center"/>
        <w:rPr>
          <w:rFonts w:ascii="Times New Roman" w:hAnsi="Times New Roman" w:cs="Times New Roman"/>
          <w:b/>
          <w:sz w:val="28"/>
          <w:szCs w:val="28"/>
        </w:rPr>
      </w:pPr>
      <w:r w:rsidRPr="0022022F">
        <w:rPr>
          <w:rFonts w:ascii="Times New Roman" w:hAnsi="Times New Roman" w:cs="Times New Roman"/>
          <w:b/>
          <w:sz w:val="28"/>
          <w:szCs w:val="28"/>
        </w:rPr>
        <w:t xml:space="preserve">Соглашение о взаимодействии </w:t>
      </w:r>
    </w:p>
    <w:p w:rsidR="00E56B4C" w:rsidRPr="0022022F" w:rsidRDefault="00E56B4C" w:rsidP="00E56B4C">
      <w:pPr>
        <w:spacing w:after="0" w:line="240" w:lineRule="auto"/>
        <w:jc w:val="center"/>
        <w:rPr>
          <w:rFonts w:ascii="Times New Roman" w:hAnsi="Times New Roman" w:cs="Times New Roman"/>
          <w:b/>
          <w:sz w:val="28"/>
          <w:szCs w:val="28"/>
        </w:rPr>
      </w:pPr>
      <w:r w:rsidRPr="0022022F">
        <w:rPr>
          <w:rFonts w:ascii="Times New Roman" w:hAnsi="Times New Roman" w:cs="Times New Roman"/>
          <w:b/>
          <w:sz w:val="28"/>
          <w:szCs w:val="28"/>
        </w:rPr>
        <w:t xml:space="preserve">между АО «Самрук-Қазына» и Оператором электронного магазина </w:t>
      </w:r>
      <w:bookmarkEnd w:id="0"/>
    </w:p>
    <w:p w:rsidR="00E56B4C" w:rsidRPr="0022022F" w:rsidRDefault="00E56B4C" w:rsidP="00E56B4C">
      <w:pPr>
        <w:spacing w:after="0" w:line="240" w:lineRule="auto"/>
        <w:rPr>
          <w:rFonts w:ascii="Times New Roman" w:hAnsi="Times New Roman" w:cs="Times New Roman"/>
          <w:b/>
          <w:sz w:val="28"/>
          <w:szCs w:val="28"/>
        </w:rPr>
      </w:pPr>
    </w:p>
    <w:p w:rsidR="00E56B4C" w:rsidRPr="0022022F" w:rsidRDefault="00E56B4C" w:rsidP="00E56B4C">
      <w:pPr>
        <w:spacing w:after="0" w:line="240" w:lineRule="auto"/>
        <w:rPr>
          <w:rFonts w:ascii="Times New Roman" w:hAnsi="Times New Roman" w:cs="Times New Roman"/>
          <w:b/>
          <w:sz w:val="28"/>
          <w:szCs w:val="28"/>
        </w:rPr>
      </w:pPr>
    </w:p>
    <w:p w:rsidR="00E56B4C" w:rsidRPr="0022022F" w:rsidRDefault="00E56B4C" w:rsidP="00E56B4C">
      <w:pPr>
        <w:spacing w:after="0" w:line="240" w:lineRule="auto"/>
        <w:rPr>
          <w:rFonts w:ascii="Times New Roman" w:hAnsi="Times New Roman" w:cs="Times New Roman"/>
          <w:b/>
          <w:sz w:val="28"/>
          <w:szCs w:val="28"/>
        </w:rPr>
      </w:pPr>
    </w:p>
    <w:p w:rsidR="00E56B4C" w:rsidRPr="0022022F" w:rsidRDefault="00E56B4C" w:rsidP="00E56B4C">
      <w:pPr>
        <w:spacing w:after="0" w:line="240" w:lineRule="auto"/>
        <w:rPr>
          <w:rFonts w:ascii="Times New Roman" w:hAnsi="Times New Roman" w:cs="Times New Roman"/>
          <w:b/>
          <w:sz w:val="28"/>
          <w:szCs w:val="28"/>
        </w:rPr>
      </w:pPr>
      <w:r w:rsidRPr="0022022F">
        <w:rPr>
          <w:rFonts w:ascii="Times New Roman" w:hAnsi="Times New Roman" w:cs="Times New Roman"/>
          <w:b/>
          <w:sz w:val="28"/>
          <w:szCs w:val="28"/>
        </w:rPr>
        <w:t>г. Астана</w:t>
      </w:r>
      <w:r w:rsidRPr="0022022F">
        <w:rPr>
          <w:rFonts w:ascii="Times New Roman" w:hAnsi="Times New Roman" w:cs="Times New Roman"/>
          <w:b/>
          <w:sz w:val="28"/>
          <w:szCs w:val="28"/>
        </w:rPr>
        <w:tab/>
      </w:r>
      <w:r w:rsidRPr="0022022F">
        <w:rPr>
          <w:rFonts w:ascii="Times New Roman" w:hAnsi="Times New Roman" w:cs="Times New Roman"/>
          <w:b/>
          <w:sz w:val="28"/>
          <w:szCs w:val="28"/>
        </w:rPr>
        <w:tab/>
      </w:r>
      <w:r w:rsidRPr="0022022F">
        <w:rPr>
          <w:rFonts w:ascii="Times New Roman" w:hAnsi="Times New Roman" w:cs="Times New Roman"/>
          <w:b/>
          <w:sz w:val="28"/>
          <w:szCs w:val="28"/>
        </w:rPr>
        <w:tab/>
      </w:r>
      <w:r w:rsidRPr="0022022F">
        <w:rPr>
          <w:rFonts w:ascii="Times New Roman" w:hAnsi="Times New Roman" w:cs="Times New Roman"/>
          <w:b/>
          <w:sz w:val="28"/>
          <w:szCs w:val="28"/>
        </w:rPr>
        <w:tab/>
      </w:r>
      <w:r w:rsidRPr="0022022F">
        <w:rPr>
          <w:rFonts w:ascii="Times New Roman" w:hAnsi="Times New Roman" w:cs="Times New Roman"/>
          <w:b/>
          <w:sz w:val="28"/>
          <w:szCs w:val="28"/>
        </w:rPr>
        <w:tab/>
      </w:r>
      <w:r w:rsidRPr="0022022F">
        <w:rPr>
          <w:rFonts w:ascii="Times New Roman" w:hAnsi="Times New Roman" w:cs="Times New Roman"/>
          <w:b/>
          <w:sz w:val="28"/>
          <w:szCs w:val="28"/>
        </w:rPr>
        <w:tab/>
      </w:r>
      <w:r w:rsidRPr="0022022F">
        <w:rPr>
          <w:rFonts w:ascii="Times New Roman" w:hAnsi="Times New Roman" w:cs="Times New Roman"/>
          <w:b/>
          <w:sz w:val="28"/>
          <w:szCs w:val="28"/>
        </w:rPr>
        <w:tab/>
      </w:r>
      <w:r w:rsidRPr="0022022F">
        <w:rPr>
          <w:rFonts w:ascii="Times New Roman" w:hAnsi="Times New Roman" w:cs="Times New Roman"/>
          <w:b/>
          <w:sz w:val="28"/>
          <w:szCs w:val="28"/>
        </w:rPr>
        <w:tab/>
      </w:r>
      <w:r w:rsidRPr="0022022F">
        <w:rPr>
          <w:rFonts w:ascii="Times New Roman" w:hAnsi="Times New Roman" w:cs="Times New Roman"/>
          <w:b/>
          <w:sz w:val="28"/>
          <w:szCs w:val="28"/>
        </w:rPr>
        <w:tab/>
        <w:t xml:space="preserve"> «_</w:t>
      </w:r>
      <w:proofErr w:type="gramStart"/>
      <w:r w:rsidRPr="0022022F">
        <w:rPr>
          <w:rFonts w:ascii="Times New Roman" w:hAnsi="Times New Roman" w:cs="Times New Roman"/>
          <w:b/>
          <w:sz w:val="28"/>
          <w:szCs w:val="28"/>
        </w:rPr>
        <w:t>_»_</w:t>
      </w:r>
      <w:proofErr w:type="gramEnd"/>
      <w:r w:rsidRPr="0022022F">
        <w:rPr>
          <w:rFonts w:ascii="Times New Roman" w:hAnsi="Times New Roman" w:cs="Times New Roman"/>
          <w:b/>
          <w:sz w:val="28"/>
          <w:szCs w:val="28"/>
        </w:rPr>
        <w:t>_____2022г.</w:t>
      </w:r>
    </w:p>
    <w:p w:rsidR="00E56B4C" w:rsidRPr="0022022F" w:rsidRDefault="00E56B4C" w:rsidP="00E56B4C">
      <w:pPr>
        <w:spacing w:after="0" w:line="240" w:lineRule="auto"/>
        <w:rPr>
          <w:rFonts w:ascii="Times New Roman" w:hAnsi="Times New Roman" w:cs="Times New Roman"/>
          <w:b/>
          <w:sz w:val="28"/>
          <w:szCs w:val="28"/>
        </w:rPr>
      </w:pPr>
    </w:p>
    <w:p w:rsidR="00E56B4C" w:rsidRPr="0022022F" w:rsidRDefault="00E56B4C" w:rsidP="00E56B4C">
      <w:pPr>
        <w:spacing w:after="0" w:line="240" w:lineRule="auto"/>
        <w:rPr>
          <w:rFonts w:ascii="Times New Roman" w:hAnsi="Times New Roman" w:cs="Times New Roman"/>
          <w:b/>
          <w:sz w:val="28"/>
          <w:szCs w:val="28"/>
        </w:rPr>
      </w:pPr>
    </w:p>
    <w:p w:rsidR="00E56B4C" w:rsidRPr="0022022F" w:rsidRDefault="00E56B4C" w:rsidP="00E56B4C">
      <w:pPr>
        <w:spacing w:after="0" w:line="240" w:lineRule="auto"/>
        <w:rPr>
          <w:rFonts w:ascii="Times New Roman" w:hAnsi="Times New Roman" w:cs="Times New Roman"/>
          <w:b/>
          <w:sz w:val="28"/>
          <w:szCs w:val="28"/>
        </w:rPr>
      </w:pPr>
    </w:p>
    <w:p w:rsidR="00E56B4C" w:rsidRPr="0022022F" w:rsidRDefault="00E56B4C" w:rsidP="00E56B4C">
      <w:pPr>
        <w:pStyle w:val="a3"/>
        <w:numPr>
          <w:ilvl w:val="0"/>
          <w:numId w:val="8"/>
        </w:numPr>
        <w:tabs>
          <w:tab w:val="left" w:pos="0"/>
          <w:tab w:val="left" w:pos="1134"/>
        </w:tabs>
        <w:spacing w:after="0" w:line="240" w:lineRule="auto"/>
        <w:jc w:val="center"/>
        <w:outlineLvl w:val="2"/>
        <w:rPr>
          <w:rFonts w:ascii="Times New Roman" w:eastAsia="Times New Roman" w:hAnsi="Times New Roman" w:cs="Times New Roman"/>
          <w:b/>
          <w:bCs/>
          <w:sz w:val="28"/>
          <w:szCs w:val="28"/>
          <w:lang w:eastAsia="ru-RU"/>
        </w:rPr>
      </w:pPr>
      <w:bookmarkStart w:id="1" w:name="_Hlk103933411"/>
      <w:r w:rsidRPr="0022022F">
        <w:rPr>
          <w:rFonts w:ascii="Times New Roman" w:eastAsia="Times New Roman" w:hAnsi="Times New Roman" w:cs="Times New Roman"/>
          <w:b/>
          <w:bCs/>
          <w:sz w:val="28"/>
          <w:szCs w:val="28"/>
          <w:lang w:eastAsia="ru-RU"/>
        </w:rPr>
        <w:t>Общие положения</w:t>
      </w:r>
    </w:p>
    <w:bookmarkEnd w:id="1"/>
    <w:p w:rsidR="00E56B4C" w:rsidRPr="0022022F" w:rsidRDefault="00E56B4C" w:rsidP="00E56B4C">
      <w:pPr>
        <w:pStyle w:val="a3"/>
        <w:spacing w:after="0" w:line="240" w:lineRule="auto"/>
        <w:ind w:left="0"/>
        <w:jc w:val="both"/>
        <w:rPr>
          <w:rFonts w:ascii="Times New Roman" w:hAnsi="Times New Roman" w:cs="Times New Roman"/>
          <w:sz w:val="28"/>
          <w:szCs w:val="28"/>
        </w:rPr>
      </w:pPr>
      <w:r w:rsidRPr="0022022F">
        <w:rPr>
          <w:rFonts w:ascii="Times New Roman" w:hAnsi="Times New Roman" w:cs="Times New Roman"/>
          <w:b/>
          <w:bCs/>
          <w:sz w:val="28"/>
          <w:szCs w:val="28"/>
        </w:rPr>
        <w:t>Акционерное общество «Фонд национального благосостояния «Самрук-Қазына»</w:t>
      </w:r>
      <w:r w:rsidRPr="0022022F">
        <w:rPr>
          <w:rFonts w:ascii="Times New Roman" w:hAnsi="Times New Roman" w:cs="Times New Roman"/>
          <w:sz w:val="28"/>
          <w:szCs w:val="28"/>
        </w:rPr>
        <w:t xml:space="preserve"> именуемый в дальнейшем «</w:t>
      </w:r>
      <w:r w:rsidRPr="0022022F">
        <w:rPr>
          <w:rFonts w:ascii="Times New Roman" w:hAnsi="Times New Roman" w:cs="Times New Roman"/>
          <w:b/>
          <w:bCs/>
          <w:sz w:val="28"/>
          <w:szCs w:val="28"/>
        </w:rPr>
        <w:t>Заказчик</w:t>
      </w:r>
      <w:r w:rsidRPr="0022022F">
        <w:rPr>
          <w:rFonts w:ascii="Times New Roman" w:hAnsi="Times New Roman" w:cs="Times New Roman"/>
          <w:sz w:val="28"/>
          <w:szCs w:val="28"/>
        </w:rPr>
        <w:t xml:space="preserve">», в лице </w:t>
      </w:r>
      <w:r w:rsidRPr="00131D88">
        <w:rPr>
          <w:rFonts w:ascii="Times New Roman" w:hAnsi="Times New Roman" w:cs="Times New Roman"/>
          <w:sz w:val="28"/>
          <w:szCs w:val="28"/>
          <w:u w:val="single"/>
        </w:rPr>
        <w:t>______      _</w:t>
      </w:r>
      <w:r w:rsidRPr="0022022F">
        <w:rPr>
          <w:rFonts w:ascii="Times New Roman" w:hAnsi="Times New Roman" w:cs="Times New Roman"/>
          <w:sz w:val="28"/>
          <w:szCs w:val="28"/>
        </w:rPr>
        <w:t xml:space="preserve">, действующего на основании </w:t>
      </w:r>
      <w:r w:rsidRPr="00131D88">
        <w:rPr>
          <w:rFonts w:ascii="Times New Roman" w:hAnsi="Times New Roman" w:cs="Times New Roman"/>
          <w:sz w:val="28"/>
          <w:szCs w:val="28"/>
          <w:u w:val="single"/>
        </w:rPr>
        <w:t>_     _____</w:t>
      </w:r>
      <w:r w:rsidRPr="0022022F">
        <w:rPr>
          <w:rFonts w:ascii="Times New Roman" w:hAnsi="Times New Roman" w:cs="Times New Roman"/>
          <w:sz w:val="28"/>
          <w:szCs w:val="28"/>
        </w:rPr>
        <w:t xml:space="preserve">, с одной стороны, и </w:t>
      </w:r>
      <w:r w:rsidRPr="00131D88">
        <w:rPr>
          <w:rFonts w:ascii="Times New Roman" w:hAnsi="Times New Roman" w:cs="Times New Roman"/>
          <w:b/>
          <w:bCs/>
          <w:sz w:val="28"/>
          <w:szCs w:val="28"/>
          <w:u w:val="single"/>
        </w:rPr>
        <w:t>_________________________</w:t>
      </w:r>
      <w:r w:rsidRPr="0022022F">
        <w:rPr>
          <w:rFonts w:ascii="Times New Roman" w:hAnsi="Times New Roman" w:cs="Times New Roman"/>
          <w:sz w:val="28"/>
          <w:szCs w:val="28"/>
        </w:rPr>
        <w:t xml:space="preserve"> именуемое в дальнейшем «</w:t>
      </w:r>
      <w:r w:rsidRPr="0022022F">
        <w:rPr>
          <w:rFonts w:ascii="Times New Roman" w:hAnsi="Times New Roman" w:cs="Times New Roman"/>
          <w:b/>
          <w:bCs/>
          <w:sz w:val="28"/>
          <w:szCs w:val="28"/>
        </w:rPr>
        <w:t>Исполнитель</w:t>
      </w:r>
      <w:r w:rsidRPr="0022022F">
        <w:rPr>
          <w:rFonts w:ascii="Times New Roman" w:hAnsi="Times New Roman" w:cs="Times New Roman"/>
          <w:sz w:val="28"/>
          <w:szCs w:val="28"/>
        </w:rPr>
        <w:t xml:space="preserve">», в лице </w:t>
      </w:r>
      <w:r w:rsidRPr="00131D88">
        <w:rPr>
          <w:rFonts w:ascii="Times New Roman" w:hAnsi="Times New Roman" w:cs="Times New Roman"/>
          <w:sz w:val="28"/>
          <w:szCs w:val="28"/>
          <w:u w:val="single"/>
        </w:rPr>
        <w:t>________________________</w:t>
      </w:r>
      <w:r w:rsidRPr="0022022F">
        <w:rPr>
          <w:rFonts w:ascii="Times New Roman" w:hAnsi="Times New Roman" w:cs="Times New Roman"/>
          <w:sz w:val="28"/>
          <w:szCs w:val="28"/>
        </w:rPr>
        <w:t xml:space="preserve">, действующего на основании Устава, с другой стороны, совместно именуемые «Стороны», а по отдельности как указано выше «Сторона», </w:t>
      </w:r>
      <w:r w:rsidRPr="0022022F">
        <w:rPr>
          <w:rFonts w:ascii="Times New Roman" w:hAnsi="Times New Roman" w:cs="Times New Roman"/>
          <w:bCs/>
          <w:sz w:val="28"/>
          <w:szCs w:val="28"/>
        </w:rPr>
        <w:t>в соответствии с подпунктом 36) пункта 1 статьи 2 и подпунктом 2) пункта 2 статьи 3 Порядка осуществления закупок акционерным обществом «Фонд национального благосостояния «Самрук-Қазына» и юридическими лицами, пятьдесят и более процентов голосующих акций (долей участия) которые прямо или косвенно принадлежат АО «Самрук-Қазына» на праве собственности или доверительного управления (далее – Порядок), утвержденного решением Совета директоров АО «</w:t>
      </w:r>
      <w:proofErr w:type="spellStart"/>
      <w:r w:rsidRPr="0022022F">
        <w:rPr>
          <w:rFonts w:ascii="Times New Roman" w:hAnsi="Times New Roman" w:cs="Times New Roman"/>
          <w:bCs/>
          <w:sz w:val="28"/>
          <w:szCs w:val="28"/>
        </w:rPr>
        <w:t>Самрук</w:t>
      </w:r>
      <w:proofErr w:type="spellEnd"/>
      <w:r w:rsidRPr="0022022F">
        <w:rPr>
          <w:rFonts w:ascii="Times New Roman" w:hAnsi="Times New Roman" w:cs="Times New Roman"/>
          <w:bCs/>
          <w:sz w:val="28"/>
          <w:szCs w:val="28"/>
        </w:rPr>
        <w:t>-</w:t>
      </w:r>
      <w:r w:rsidRPr="0022022F">
        <w:rPr>
          <w:rFonts w:ascii="Times New Roman" w:hAnsi="Times New Roman" w:cs="Times New Roman"/>
          <w:bCs/>
          <w:sz w:val="28"/>
          <w:szCs w:val="28"/>
          <w:lang w:val="kk-KZ"/>
        </w:rPr>
        <w:t>Қазына</w:t>
      </w:r>
      <w:r w:rsidRPr="0022022F">
        <w:rPr>
          <w:rFonts w:ascii="Times New Roman" w:hAnsi="Times New Roman" w:cs="Times New Roman"/>
          <w:bCs/>
          <w:sz w:val="28"/>
          <w:szCs w:val="28"/>
        </w:rPr>
        <w:t>» (далее – Фонд)</w:t>
      </w:r>
      <w:r w:rsidRPr="0022022F">
        <w:rPr>
          <w:rFonts w:ascii="Times New Roman" w:hAnsi="Times New Roman" w:cs="Times New Roman"/>
        </w:rPr>
        <w:t xml:space="preserve"> </w:t>
      </w:r>
      <w:r w:rsidRPr="0022022F">
        <w:rPr>
          <w:rFonts w:ascii="Times New Roman" w:hAnsi="Times New Roman" w:cs="Times New Roman"/>
          <w:bCs/>
          <w:sz w:val="28"/>
          <w:szCs w:val="28"/>
        </w:rPr>
        <w:t xml:space="preserve">от 3 марта 2022 года № 193 и </w:t>
      </w:r>
      <w:r w:rsidRPr="0022022F">
        <w:rPr>
          <w:rFonts w:ascii="Times New Roman" w:hAnsi="Times New Roman" w:cs="Times New Roman"/>
          <w:sz w:val="28"/>
          <w:szCs w:val="28"/>
        </w:rPr>
        <w:t>на основании решения Правления АО «Самрук-Қазына» № __ от __ 2022 года, заключили настоящее Соглашения взаимодействия между АО «Самрук-Қазына» и Оператором электронного магазина (далее – Соглашение) и пришли к соглашению о нижеследующем.</w:t>
      </w:r>
    </w:p>
    <w:p w:rsidR="00E56B4C" w:rsidRPr="0022022F" w:rsidRDefault="00E56B4C" w:rsidP="00E56B4C">
      <w:pPr>
        <w:pStyle w:val="a3"/>
        <w:spacing w:after="0" w:line="240" w:lineRule="auto"/>
        <w:ind w:left="0"/>
        <w:jc w:val="both"/>
        <w:rPr>
          <w:rFonts w:ascii="Times New Roman" w:hAnsi="Times New Roman" w:cs="Times New Roman"/>
          <w:sz w:val="28"/>
          <w:szCs w:val="28"/>
        </w:rPr>
      </w:pPr>
    </w:p>
    <w:p w:rsidR="00E56B4C" w:rsidRPr="0022022F" w:rsidRDefault="00E56B4C" w:rsidP="00E56B4C">
      <w:pPr>
        <w:pStyle w:val="a3"/>
        <w:numPr>
          <w:ilvl w:val="0"/>
          <w:numId w:val="8"/>
        </w:numPr>
        <w:tabs>
          <w:tab w:val="left" w:pos="0"/>
          <w:tab w:val="left" w:pos="1134"/>
        </w:tabs>
        <w:spacing w:after="0" w:line="240" w:lineRule="auto"/>
        <w:jc w:val="center"/>
        <w:outlineLvl w:val="2"/>
        <w:rPr>
          <w:rFonts w:ascii="Times New Roman" w:eastAsia="Times New Roman" w:hAnsi="Times New Roman" w:cs="Times New Roman"/>
          <w:b/>
          <w:bCs/>
          <w:sz w:val="28"/>
          <w:szCs w:val="28"/>
          <w:lang w:eastAsia="ru-RU"/>
        </w:rPr>
      </w:pPr>
      <w:r w:rsidRPr="0022022F">
        <w:rPr>
          <w:rFonts w:ascii="Times New Roman" w:eastAsia="Times New Roman" w:hAnsi="Times New Roman" w:cs="Times New Roman"/>
          <w:b/>
          <w:bCs/>
          <w:sz w:val="28"/>
          <w:szCs w:val="28"/>
          <w:lang w:eastAsia="ru-RU"/>
        </w:rPr>
        <w:t>Термины, определения и сокращения</w:t>
      </w:r>
    </w:p>
    <w:p w:rsidR="00E56B4C" w:rsidRPr="0022022F" w:rsidRDefault="00E56B4C" w:rsidP="00E56B4C">
      <w:pPr>
        <w:tabs>
          <w:tab w:val="left" w:pos="142"/>
          <w:tab w:val="left" w:pos="426"/>
          <w:tab w:val="left" w:pos="851"/>
          <w:tab w:val="left" w:pos="1276"/>
        </w:tabs>
        <w:spacing w:after="0" w:line="240" w:lineRule="auto"/>
        <w:jc w:val="both"/>
        <w:rPr>
          <w:rFonts w:ascii="Times New Roman" w:hAnsi="Times New Roman" w:cs="Times New Roman"/>
          <w:bCs/>
          <w:sz w:val="28"/>
          <w:szCs w:val="28"/>
        </w:rPr>
      </w:pPr>
      <w:r w:rsidRPr="0022022F">
        <w:rPr>
          <w:rFonts w:ascii="Times New Roman" w:hAnsi="Times New Roman" w:cs="Times New Roman"/>
          <w:b/>
          <w:bCs/>
          <w:sz w:val="28"/>
          <w:szCs w:val="28"/>
        </w:rPr>
        <w:t xml:space="preserve">2.1. Веб-портал закупок </w:t>
      </w:r>
      <w:r w:rsidRPr="0022022F">
        <w:rPr>
          <w:rFonts w:ascii="Times New Roman" w:hAnsi="Times New Roman" w:cs="Times New Roman"/>
          <w:bCs/>
          <w:sz w:val="28"/>
          <w:szCs w:val="28"/>
        </w:rPr>
        <w:t xml:space="preserve">– информационная система Фонда, обеспечивающая проведение электронных закупок в соответствии с Законом Республики Казахстан «О закупках отдельных субъектов </w:t>
      </w:r>
      <w:proofErr w:type="spellStart"/>
      <w:r w:rsidRPr="0022022F">
        <w:rPr>
          <w:rFonts w:ascii="Times New Roman" w:hAnsi="Times New Roman" w:cs="Times New Roman"/>
          <w:bCs/>
          <w:sz w:val="28"/>
          <w:szCs w:val="28"/>
        </w:rPr>
        <w:t>квазигосударственного</w:t>
      </w:r>
      <w:proofErr w:type="spellEnd"/>
      <w:r w:rsidRPr="0022022F">
        <w:rPr>
          <w:rFonts w:ascii="Times New Roman" w:hAnsi="Times New Roman" w:cs="Times New Roman"/>
          <w:bCs/>
          <w:sz w:val="28"/>
          <w:szCs w:val="28"/>
        </w:rPr>
        <w:t xml:space="preserve"> сектора» и Порядком.</w:t>
      </w:r>
    </w:p>
    <w:p w:rsidR="00E56B4C" w:rsidRPr="0022022F" w:rsidRDefault="00E56B4C" w:rsidP="00E56B4C">
      <w:pPr>
        <w:tabs>
          <w:tab w:val="left" w:pos="142"/>
          <w:tab w:val="left" w:pos="426"/>
          <w:tab w:val="left" w:pos="851"/>
          <w:tab w:val="left" w:pos="1276"/>
        </w:tabs>
        <w:spacing w:after="0" w:line="240" w:lineRule="auto"/>
        <w:jc w:val="both"/>
        <w:rPr>
          <w:rFonts w:ascii="Times New Roman" w:hAnsi="Times New Roman" w:cs="Times New Roman"/>
          <w:bCs/>
          <w:sz w:val="28"/>
          <w:szCs w:val="28"/>
        </w:rPr>
      </w:pPr>
      <w:r w:rsidRPr="0022022F">
        <w:rPr>
          <w:rFonts w:ascii="Times New Roman" w:hAnsi="Times New Roman" w:cs="Times New Roman"/>
          <w:b/>
          <w:sz w:val="28"/>
          <w:szCs w:val="28"/>
        </w:rPr>
        <w:t>2.2. Заказчик</w:t>
      </w:r>
      <w:r w:rsidRPr="0022022F">
        <w:rPr>
          <w:rFonts w:ascii="Times New Roman" w:hAnsi="Times New Roman" w:cs="Times New Roman"/>
          <w:bCs/>
          <w:sz w:val="28"/>
          <w:szCs w:val="28"/>
        </w:rPr>
        <w:t xml:space="preserve"> - Акционерное общество «Фонд национального благосостояния «Самрук-Қазына».</w:t>
      </w:r>
    </w:p>
    <w:p w:rsidR="00E56B4C" w:rsidRPr="0022022F" w:rsidRDefault="00E56B4C" w:rsidP="00E56B4C">
      <w:pPr>
        <w:tabs>
          <w:tab w:val="left" w:pos="142"/>
          <w:tab w:val="left" w:pos="426"/>
          <w:tab w:val="left" w:pos="851"/>
          <w:tab w:val="left" w:pos="1276"/>
        </w:tabs>
        <w:spacing w:after="0" w:line="240" w:lineRule="auto"/>
        <w:jc w:val="both"/>
        <w:rPr>
          <w:rFonts w:ascii="Times New Roman" w:hAnsi="Times New Roman" w:cs="Times New Roman"/>
          <w:iCs/>
          <w:sz w:val="28"/>
          <w:szCs w:val="28"/>
        </w:rPr>
      </w:pPr>
      <w:r w:rsidRPr="0022022F">
        <w:rPr>
          <w:rFonts w:ascii="Times New Roman" w:hAnsi="Times New Roman" w:cs="Times New Roman"/>
          <w:b/>
          <w:bCs/>
          <w:sz w:val="28"/>
          <w:szCs w:val="28"/>
        </w:rPr>
        <w:lastRenderedPageBreak/>
        <w:t xml:space="preserve">2.3. </w:t>
      </w:r>
      <w:r w:rsidRPr="0022022F">
        <w:rPr>
          <w:rFonts w:ascii="Times New Roman" w:hAnsi="Times New Roman" w:cs="Times New Roman"/>
          <w:b/>
          <w:bCs/>
          <w:iCs/>
          <w:sz w:val="28"/>
          <w:szCs w:val="28"/>
        </w:rPr>
        <w:t>Контакт – центр</w:t>
      </w:r>
      <w:r w:rsidRPr="0022022F">
        <w:rPr>
          <w:rFonts w:ascii="Times New Roman" w:hAnsi="Times New Roman" w:cs="Times New Roman"/>
          <w:iCs/>
          <w:sz w:val="28"/>
          <w:szCs w:val="28"/>
        </w:rPr>
        <w:t xml:space="preserve"> – сервис-диспетчерская служба владельца ИС ЭМ, обеспечивающая регистрацию инцидентов (технических сбоев) с дальнейшей корреляцией вопроса (при необходимости) другим подразделениям владельца ИС ЭМ в зависимости от характера обращения пользователя.</w:t>
      </w:r>
    </w:p>
    <w:p w:rsidR="00E56B4C" w:rsidRPr="0022022F" w:rsidRDefault="00E56B4C" w:rsidP="00E56B4C">
      <w:pPr>
        <w:tabs>
          <w:tab w:val="left" w:pos="142"/>
          <w:tab w:val="left" w:pos="426"/>
          <w:tab w:val="left" w:pos="851"/>
          <w:tab w:val="left" w:pos="1276"/>
        </w:tabs>
        <w:spacing w:after="0" w:line="240" w:lineRule="auto"/>
        <w:jc w:val="both"/>
        <w:rPr>
          <w:rFonts w:ascii="Times New Roman" w:hAnsi="Times New Roman" w:cs="Times New Roman"/>
          <w:bCs/>
          <w:sz w:val="28"/>
          <w:szCs w:val="28"/>
        </w:rPr>
      </w:pPr>
      <w:r w:rsidRPr="0022022F">
        <w:rPr>
          <w:rFonts w:ascii="Times New Roman" w:hAnsi="Times New Roman" w:cs="Times New Roman"/>
          <w:b/>
          <w:sz w:val="28"/>
          <w:szCs w:val="28"/>
        </w:rPr>
        <w:t>2.4.</w:t>
      </w:r>
      <w:r w:rsidRPr="0022022F">
        <w:rPr>
          <w:rFonts w:ascii="Times New Roman" w:hAnsi="Times New Roman" w:cs="Times New Roman"/>
          <w:bCs/>
          <w:sz w:val="28"/>
          <w:szCs w:val="28"/>
        </w:rPr>
        <w:t xml:space="preserve"> </w:t>
      </w:r>
      <w:r w:rsidRPr="0022022F">
        <w:rPr>
          <w:rFonts w:ascii="Times New Roman" w:hAnsi="Times New Roman" w:cs="Times New Roman"/>
          <w:b/>
          <w:bCs/>
          <w:sz w:val="28"/>
          <w:szCs w:val="28"/>
        </w:rPr>
        <w:t>Оператор Электронного магазина (Оператор)</w:t>
      </w:r>
      <w:r w:rsidRPr="0022022F">
        <w:rPr>
          <w:rFonts w:ascii="Times New Roman" w:hAnsi="Times New Roman" w:cs="Times New Roman"/>
          <w:bCs/>
          <w:sz w:val="28"/>
          <w:szCs w:val="28"/>
        </w:rPr>
        <w:t xml:space="preserve"> – юридическое или физическое лицо, определенное Правлением Фонда на конкурентной основе в целях обеспечения функционирования Электронного магазина в соответствии с Порядком.</w:t>
      </w:r>
    </w:p>
    <w:p w:rsidR="00E56B4C" w:rsidRPr="0022022F" w:rsidRDefault="00E56B4C" w:rsidP="00E56B4C">
      <w:pPr>
        <w:tabs>
          <w:tab w:val="left" w:pos="142"/>
          <w:tab w:val="left" w:pos="426"/>
          <w:tab w:val="left" w:pos="851"/>
          <w:tab w:val="left" w:pos="1276"/>
        </w:tabs>
        <w:spacing w:after="0" w:line="240" w:lineRule="auto"/>
        <w:jc w:val="both"/>
        <w:rPr>
          <w:rFonts w:ascii="Times New Roman" w:hAnsi="Times New Roman" w:cs="Times New Roman"/>
          <w:bCs/>
          <w:sz w:val="28"/>
          <w:szCs w:val="28"/>
        </w:rPr>
      </w:pPr>
      <w:r w:rsidRPr="0022022F">
        <w:rPr>
          <w:rFonts w:ascii="Times New Roman" w:hAnsi="Times New Roman" w:cs="Times New Roman"/>
          <w:b/>
          <w:bCs/>
          <w:sz w:val="28"/>
          <w:szCs w:val="28"/>
        </w:rPr>
        <w:t>2.5. Электронный магазин (ИС ЭМ)</w:t>
      </w:r>
      <w:r w:rsidRPr="0022022F">
        <w:rPr>
          <w:rFonts w:ascii="Times New Roman" w:hAnsi="Times New Roman" w:cs="Times New Roman"/>
          <w:bCs/>
          <w:sz w:val="28"/>
          <w:szCs w:val="28"/>
        </w:rPr>
        <w:t xml:space="preserve"> - информационная система, определенная Правлением Фонда, интегрированная с веб-порталом закупок, обеспечивающая проведение закупок в соответствии с Порядком;</w:t>
      </w:r>
    </w:p>
    <w:p w:rsidR="00E56B4C" w:rsidRPr="0022022F" w:rsidRDefault="00E56B4C" w:rsidP="00E56B4C">
      <w:pPr>
        <w:tabs>
          <w:tab w:val="left" w:pos="142"/>
          <w:tab w:val="left" w:pos="426"/>
          <w:tab w:val="left" w:pos="851"/>
          <w:tab w:val="left" w:pos="1276"/>
        </w:tabs>
        <w:spacing w:after="0" w:line="240" w:lineRule="auto"/>
        <w:jc w:val="both"/>
        <w:rPr>
          <w:rFonts w:ascii="Times New Roman" w:hAnsi="Times New Roman" w:cs="Times New Roman"/>
          <w:bCs/>
          <w:sz w:val="28"/>
          <w:szCs w:val="28"/>
        </w:rPr>
      </w:pPr>
      <w:r w:rsidRPr="0022022F">
        <w:rPr>
          <w:rFonts w:ascii="Times New Roman" w:hAnsi="Times New Roman" w:cs="Times New Roman"/>
          <w:b/>
          <w:bCs/>
          <w:iCs/>
          <w:sz w:val="28"/>
          <w:szCs w:val="28"/>
        </w:rPr>
        <w:t xml:space="preserve">2.6. Требования к электронному магазину (Требования к ЭМ) </w:t>
      </w:r>
      <w:r w:rsidRPr="0022022F">
        <w:rPr>
          <w:rFonts w:ascii="Times New Roman" w:hAnsi="Times New Roman" w:cs="Times New Roman"/>
          <w:bCs/>
          <w:sz w:val="28"/>
          <w:szCs w:val="28"/>
        </w:rPr>
        <w:t>– Приложение 1, являющегося неотъемлемой частью настоящего Соглашения и содержащий требования к электронному магазину;</w:t>
      </w:r>
    </w:p>
    <w:p w:rsidR="00E56B4C" w:rsidRPr="0022022F" w:rsidRDefault="00E56B4C" w:rsidP="00E56B4C">
      <w:pPr>
        <w:tabs>
          <w:tab w:val="left" w:pos="142"/>
          <w:tab w:val="left" w:pos="426"/>
          <w:tab w:val="left" w:pos="851"/>
          <w:tab w:val="left" w:pos="1276"/>
        </w:tabs>
        <w:spacing w:after="0" w:line="240" w:lineRule="auto"/>
        <w:jc w:val="both"/>
        <w:rPr>
          <w:rFonts w:ascii="Times New Roman" w:hAnsi="Times New Roman" w:cs="Times New Roman"/>
          <w:bCs/>
          <w:sz w:val="28"/>
          <w:szCs w:val="28"/>
        </w:rPr>
      </w:pPr>
      <w:r w:rsidRPr="0022022F">
        <w:rPr>
          <w:rFonts w:ascii="Times New Roman" w:hAnsi="Times New Roman" w:cs="Times New Roman"/>
          <w:b/>
          <w:bCs/>
          <w:iCs/>
          <w:sz w:val="28"/>
          <w:szCs w:val="28"/>
        </w:rPr>
        <w:t xml:space="preserve">2.7. Компании группы Фонда </w:t>
      </w:r>
      <w:r w:rsidRPr="0022022F">
        <w:rPr>
          <w:rFonts w:ascii="Times New Roman" w:hAnsi="Times New Roman" w:cs="Times New Roman"/>
          <w:bCs/>
          <w:sz w:val="28"/>
          <w:szCs w:val="28"/>
        </w:rPr>
        <w:t>- юридические лица, пятьдесят и более процентов голосующих акций (долей участия) которые прямо или косвенно принадлежат АО «Самрук-Қазына» на праве собственности или доверительного управления, осуществляющие процедуры закупок в ИС ЭМ.</w:t>
      </w:r>
    </w:p>
    <w:p w:rsidR="00E56B4C" w:rsidRPr="0022022F" w:rsidRDefault="00E56B4C" w:rsidP="00E56B4C">
      <w:pPr>
        <w:tabs>
          <w:tab w:val="left" w:pos="142"/>
          <w:tab w:val="left" w:pos="426"/>
          <w:tab w:val="left" w:pos="851"/>
          <w:tab w:val="left" w:pos="1276"/>
        </w:tabs>
        <w:spacing w:after="0" w:line="240" w:lineRule="auto"/>
        <w:jc w:val="both"/>
        <w:rPr>
          <w:rFonts w:ascii="Times New Roman" w:hAnsi="Times New Roman" w:cs="Times New Roman"/>
          <w:bCs/>
          <w:sz w:val="28"/>
          <w:szCs w:val="28"/>
        </w:rPr>
      </w:pPr>
      <w:r w:rsidRPr="0022022F">
        <w:rPr>
          <w:rFonts w:ascii="Times New Roman" w:hAnsi="Times New Roman" w:cs="Times New Roman"/>
          <w:b/>
          <w:bCs/>
          <w:iCs/>
          <w:sz w:val="28"/>
          <w:szCs w:val="28"/>
        </w:rPr>
        <w:t xml:space="preserve">2.8. </w:t>
      </w:r>
      <w:r w:rsidRPr="0022022F">
        <w:rPr>
          <w:rFonts w:ascii="Times New Roman" w:hAnsi="Times New Roman" w:cs="Times New Roman"/>
          <w:b/>
          <w:iCs/>
          <w:sz w:val="28"/>
          <w:szCs w:val="28"/>
        </w:rPr>
        <w:t>Публичная оферта</w:t>
      </w:r>
      <w:r w:rsidRPr="0022022F">
        <w:rPr>
          <w:rFonts w:ascii="Times New Roman" w:hAnsi="Times New Roman" w:cs="Times New Roman"/>
          <w:bCs/>
          <w:iCs/>
          <w:sz w:val="28"/>
          <w:szCs w:val="28"/>
        </w:rPr>
        <w:t xml:space="preserve"> - публичное предложение, адресованное неопределенному кругу потенциальных поставщиков, заключить с заказчиком договор о закупках товара (-</w:t>
      </w:r>
      <w:proofErr w:type="spellStart"/>
      <w:r w:rsidRPr="0022022F">
        <w:rPr>
          <w:rFonts w:ascii="Times New Roman" w:hAnsi="Times New Roman" w:cs="Times New Roman"/>
          <w:bCs/>
          <w:iCs/>
          <w:sz w:val="28"/>
          <w:szCs w:val="28"/>
        </w:rPr>
        <w:t>ов</w:t>
      </w:r>
      <w:proofErr w:type="spellEnd"/>
      <w:r w:rsidRPr="0022022F">
        <w:rPr>
          <w:rFonts w:ascii="Times New Roman" w:hAnsi="Times New Roman" w:cs="Times New Roman"/>
          <w:bCs/>
          <w:iCs/>
          <w:sz w:val="28"/>
          <w:szCs w:val="28"/>
        </w:rPr>
        <w:t>) на условиях, содержащихся в настоящей Публичной Оферте и Заказе на поставку.</w:t>
      </w:r>
    </w:p>
    <w:p w:rsidR="00E56B4C" w:rsidRPr="0022022F" w:rsidRDefault="00E56B4C" w:rsidP="00E56B4C">
      <w:pPr>
        <w:tabs>
          <w:tab w:val="left" w:pos="142"/>
          <w:tab w:val="left" w:pos="426"/>
          <w:tab w:val="left" w:pos="851"/>
          <w:tab w:val="left" w:pos="1276"/>
        </w:tabs>
        <w:spacing w:after="0" w:line="240" w:lineRule="auto"/>
        <w:jc w:val="both"/>
        <w:rPr>
          <w:rFonts w:ascii="Times New Roman" w:hAnsi="Times New Roman" w:cs="Times New Roman"/>
          <w:bCs/>
          <w:sz w:val="28"/>
          <w:szCs w:val="28"/>
        </w:rPr>
      </w:pPr>
      <w:r w:rsidRPr="0022022F">
        <w:rPr>
          <w:rFonts w:ascii="Times New Roman" w:hAnsi="Times New Roman" w:cs="Times New Roman"/>
          <w:b/>
          <w:sz w:val="28"/>
          <w:szCs w:val="28"/>
        </w:rPr>
        <w:t>2.9.</w:t>
      </w:r>
      <w:r w:rsidRPr="0022022F">
        <w:rPr>
          <w:rFonts w:ascii="Times New Roman" w:hAnsi="Times New Roman" w:cs="Times New Roman"/>
          <w:bCs/>
          <w:sz w:val="28"/>
          <w:szCs w:val="28"/>
        </w:rPr>
        <w:t xml:space="preserve"> Термины и определения, не предусмотренные настоящим Соглашением, используются в значениях, определенных Порядком и Публичной офертой.</w:t>
      </w:r>
    </w:p>
    <w:p w:rsidR="00E56B4C" w:rsidRPr="0022022F" w:rsidRDefault="00E56B4C" w:rsidP="00E56B4C">
      <w:pPr>
        <w:pStyle w:val="a3"/>
        <w:tabs>
          <w:tab w:val="left" w:pos="142"/>
          <w:tab w:val="left" w:pos="426"/>
          <w:tab w:val="left" w:pos="851"/>
          <w:tab w:val="left" w:pos="993"/>
          <w:tab w:val="center" w:pos="5102"/>
        </w:tabs>
        <w:spacing w:after="0" w:line="240" w:lineRule="auto"/>
        <w:ind w:left="0"/>
        <w:jc w:val="both"/>
        <w:rPr>
          <w:rFonts w:ascii="Times New Roman" w:hAnsi="Times New Roman" w:cs="Times New Roman"/>
          <w:bCs/>
          <w:sz w:val="28"/>
          <w:szCs w:val="28"/>
        </w:rPr>
      </w:pPr>
    </w:p>
    <w:p w:rsidR="00E56B4C" w:rsidRPr="0022022F" w:rsidRDefault="00E56B4C" w:rsidP="00E56B4C">
      <w:pPr>
        <w:pStyle w:val="a3"/>
        <w:numPr>
          <w:ilvl w:val="0"/>
          <w:numId w:val="8"/>
        </w:numPr>
        <w:tabs>
          <w:tab w:val="left" w:pos="0"/>
          <w:tab w:val="left" w:pos="1134"/>
        </w:tabs>
        <w:spacing w:after="0" w:line="240" w:lineRule="auto"/>
        <w:jc w:val="center"/>
        <w:outlineLvl w:val="2"/>
        <w:rPr>
          <w:rFonts w:ascii="Times New Roman" w:eastAsia="Times New Roman" w:hAnsi="Times New Roman" w:cs="Times New Roman"/>
          <w:b/>
          <w:bCs/>
          <w:sz w:val="28"/>
          <w:szCs w:val="28"/>
          <w:lang w:eastAsia="ru-RU"/>
        </w:rPr>
      </w:pPr>
      <w:r w:rsidRPr="0022022F">
        <w:rPr>
          <w:rFonts w:ascii="Times New Roman" w:eastAsia="Times New Roman" w:hAnsi="Times New Roman" w:cs="Times New Roman"/>
          <w:b/>
          <w:bCs/>
          <w:sz w:val="28"/>
          <w:szCs w:val="28"/>
          <w:lang w:eastAsia="ru-RU"/>
        </w:rPr>
        <w:t>Предмет Соглашения</w:t>
      </w:r>
    </w:p>
    <w:p w:rsidR="00E56B4C" w:rsidRPr="0022022F" w:rsidRDefault="00E56B4C" w:rsidP="00E56B4C">
      <w:pPr>
        <w:pStyle w:val="a3"/>
        <w:spacing w:after="0" w:line="240" w:lineRule="auto"/>
        <w:ind w:left="0"/>
        <w:jc w:val="both"/>
        <w:rPr>
          <w:rFonts w:ascii="Times New Roman" w:hAnsi="Times New Roman" w:cs="Times New Roman"/>
          <w:bCs/>
          <w:sz w:val="28"/>
          <w:szCs w:val="28"/>
        </w:rPr>
      </w:pPr>
      <w:r w:rsidRPr="0022022F">
        <w:rPr>
          <w:rFonts w:ascii="Times New Roman" w:hAnsi="Times New Roman" w:cs="Times New Roman"/>
          <w:b/>
          <w:bCs/>
          <w:sz w:val="28"/>
          <w:szCs w:val="28"/>
        </w:rPr>
        <w:t>3.1.</w:t>
      </w:r>
      <w:r w:rsidRPr="0022022F">
        <w:rPr>
          <w:rFonts w:ascii="Times New Roman" w:hAnsi="Times New Roman" w:cs="Times New Roman"/>
          <w:sz w:val="28"/>
          <w:szCs w:val="28"/>
        </w:rPr>
        <w:t xml:space="preserve"> </w:t>
      </w:r>
      <w:r w:rsidRPr="0022022F">
        <w:rPr>
          <w:rFonts w:ascii="Times New Roman" w:hAnsi="Times New Roman" w:cs="Times New Roman"/>
          <w:bCs/>
          <w:sz w:val="28"/>
          <w:szCs w:val="28"/>
        </w:rPr>
        <w:t>Заказчик и Исполнитель пришли к соглашению, что Заказчик по результатам проведенных процедур по определению Оператора ИС ЭМ наделяет Исполнителя полномочиями Оператора Электронного магазина, а Исполнитель в свою очередь исполняет функции Оператора с предоставлением платформы для пользования Фонду и Компаниям группы Фонда для осуществления закупок способом через Электронный магазин на безвозмездной основе и осуществлять деятельность на условиях настоящего соглашения.</w:t>
      </w:r>
    </w:p>
    <w:p w:rsidR="00E56B4C" w:rsidRPr="0022022F" w:rsidRDefault="00E56B4C" w:rsidP="00E56B4C">
      <w:pPr>
        <w:pStyle w:val="a3"/>
        <w:numPr>
          <w:ilvl w:val="0"/>
          <w:numId w:val="8"/>
        </w:numPr>
        <w:tabs>
          <w:tab w:val="left" w:pos="0"/>
          <w:tab w:val="left" w:pos="1134"/>
        </w:tabs>
        <w:spacing w:after="0" w:line="240" w:lineRule="auto"/>
        <w:jc w:val="center"/>
        <w:outlineLvl w:val="2"/>
        <w:rPr>
          <w:rFonts w:ascii="Times New Roman" w:eastAsia="Times New Roman" w:hAnsi="Times New Roman" w:cs="Times New Roman"/>
          <w:b/>
          <w:bCs/>
          <w:sz w:val="28"/>
          <w:szCs w:val="28"/>
          <w:lang w:eastAsia="ru-RU"/>
        </w:rPr>
      </w:pPr>
      <w:r w:rsidRPr="0022022F">
        <w:rPr>
          <w:rFonts w:ascii="Times New Roman" w:eastAsia="Times New Roman" w:hAnsi="Times New Roman" w:cs="Times New Roman"/>
          <w:b/>
          <w:bCs/>
          <w:sz w:val="28"/>
          <w:szCs w:val="28"/>
          <w:lang w:eastAsia="ru-RU"/>
        </w:rPr>
        <w:t xml:space="preserve">Права и обязанности Сторон </w:t>
      </w:r>
    </w:p>
    <w:p w:rsidR="00E56B4C" w:rsidRPr="0022022F" w:rsidRDefault="00E56B4C" w:rsidP="00E56B4C">
      <w:pPr>
        <w:pStyle w:val="a3"/>
        <w:spacing w:after="0" w:line="240" w:lineRule="auto"/>
        <w:ind w:left="0"/>
        <w:jc w:val="both"/>
        <w:rPr>
          <w:rFonts w:ascii="Times New Roman" w:hAnsi="Times New Roman" w:cs="Times New Roman"/>
          <w:sz w:val="28"/>
          <w:szCs w:val="28"/>
        </w:rPr>
      </w:pPr>
      <w:r w:rsidRPr="0022022F">
        <w:rPr>
          <w:rFonts w:ascii="Times New Roman" w:hAnsi="Times New Roman" w:cs="Times New Roman"/>
          <w:b/>
          <w:sz w:val="28"/>
          <w:szCs w:val="28"/>
        </w:rPr>
        <w:t>4.1. Исполнитель обязуется:</w:t>
      </w:r>
    </w:p>
    <w:p w:rsidR="00E56B4C" w:rsidRPr="0022022F" w:rsidRDefault="00E56B4C" w:rsidP="00E56B4C">
      <w:pPr>
        <w:pStyle w:val="a3"/>
        <w:spacing w:after="0" w:line="240" w:lineRule="auto"/>
        <w:ind w:left="0"/>
        <w:jc w:val="both"/>
        <w:rPr>
          <w:rFonts w:ascii="Times New Roman" w:hAnsi="Times New Roman" w:cs="Times New Roman"/>
          <w:sz w:val="28"/>
          <w:szCs w:val="28"/>
        </w:rPr>
      </w:pPr>
      <w:r w:rsidRPr="0022022F">
        <w:rPr>
          <w:rFonts w:ascii="Times New Roman" w:hAnsi="Times New Roman" w:cs="Times New Roman"/>
          <w:sz w:val="28"/>
          <w:szCs w:val="28"/>
        </w:rPr>
        <w:t xml:space="preserve">4.1.1. обеспечить функциональность ИС ЭМ в соответствия с Порядком и Требованиям к ЭМ; </w:t>
      </w:r>
    </w:p>
    <w:p w:rsidR="00E56B4C" w:rsidRPr="0022022F" w:rsidRDefault="00E56B4C" w:rsidP="00E56B4C">
      <w:pPr>
        <w:pStyle w:val="a3"/>
        <w:spacing w:after="0" w:line="240" w:lineRule="auto"/>
        <w:ind w:left="0"/>
        <w:jc w:val="both"/>
        <w:rPr>
          <w:rFonts w:ascii="Times New Roman" w:hAnsi="Times New Roman" w:cs="Times New Roman"/>
          <w:sz w:val="28"/>
          <w:szCs w:val="28"/>
        </w:rPr>
      </w:pPr>
      <w:r w:rsidRPr="0022022F">
        <w:rPr>
          <w:rFonts w:ascii="Times New Roman" w:hAnsi="Times New Roman" w:cs="Times New Roman"/>
          <w:sz w:val="28"/>
          <w:szCs w:val="28"/>
        </w:rPr>
        <w:t>4.1.2. предоставлять Фонду и юридическим лицам,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на безвозмездной основе (бесплатный) доступ к электронному магазину для проведения закупок способом через Электронный магазин в соответствии с Порядком;</w:t>
      </w:r>
    </w:p>
    <w:p w:rsidR="00E56B4C" w:rsidRPr="0022022F" w:rsidRDefault="00E56B4C" w:rsidP="00E56B4C">
      <w:pPr>
        <w:pStyle w:val="a3"/>
        <w:spacing w:after="0" w:line="240" w:lineRule="auto"/>
        <w:ind w:left="0"/>
        <w:jc w:val="both"/>
        <w:rPr>
          <w:rFonts w:ascii="Times New Roman" w:hAnsi="Times New Roman" w:cs="Times New Roman"/>
          <w:sz w:val="28"/>
          <w:szCs w:val="28"/>
        </w:rPr>
      </w:pPr>
      <w:r w:rsidRPr="0022022F">
        <w:rPr>
          <w:rFonts w:ascii="Times New Roman" w:hAnsi="Times New Roman" w:cs="Times New Roman"/>
          <w:sz w:val="28"/>
          <w:szCs w:val="28"/>
        </w:rPr>
        <w:lastRenderedPageBreak/>
        <w:t>4.1.3. обеспечить работу Контакт – центра в соответствия с Требованиям к ЭМ;</w:t>
      </w:r>
    </w:p>
    <w:p w:rsidR="00E56B4C" w:rsidRPr="0022022F" w:rsidRDefault="00E56B4C" w:rsidP="00E56B4C">
      <w:pPr>
        <w:pStyle w:val="a3"/>
        <w:spacing w:after="0" w:line="240" w:lineRule="auto"/>
        <w:ind w:left="0"/>
        <w:jc w:val="both"/>
        <w:rPr>
          <w:rFonts w:ascii="Times New Roman" w:hAnsi="Times New Roman" w:cs="Times New Roman"/>
          <w:sz w:val="28"/>
          <w:szCs w:val="28"/>
        </w:rPr>
      </w:pPr>
      <w:r w:rsidRPr="0022022F">
        <w:rPr>
          <w:rFonts w:ascii="Times New Roman" w:hAnsi="Times New Roman" w:cs="Times New Roman"/>
          <w:sz w:val="28"/>
          <w:szCs w:val="28"/>
        </w:rPr>
        <w:t>4.1.4. заключить Соглашения с Оператором Фонда по закупкам для интеграции между ИС ЭМ и веб – порталом закупок в соответствии с Порядком, Требованиям к ЭМ и Регламентом;</w:t>
      </w:r>
    </w:p>
    <w:p w:rsidR="00E56B4C" w:rsidRDefault="00E56B4C" w:rsidP="00E56B4C">
      <w:pPr>
        <w:pStyle w:val="a3"/>
        <w:spacing w:after="0" w:line="240" w:lineRule="auto"/>
        <w:ind w:left="0"/>
        <w:jc w:val="both"/>
        <w:rPr>
          <w:rFonts w:ascii="Times New Roman" w:hAnsi="Times New Roman" w:cs="Times New Roman"/>
          <w:sz w:val="28"/>
          <w:szCs w:val="28"/>
        </w:rPr>
      </w:pPr>
      <w:bookmarkStart w:id="2" w:name="_Hlk103953411"/>
      <w:r w:rsidRPr="0022022F">
        <w:rPr>
          <w:rFonts w:ascii="Times New Roman" w:hAnsi="Times New Roman" w:cs="Times New Roman"/>
          <w:sz w:val="28"/>
          <w:szCs w:val="28"/>
        </w:rPr>
        <w:t xml:space="preserve">4.1.5. в случае изменения </w:t>
      </w:r>
      <w:r w:rsidRPr="0022022F">
        <w:rPr>
          <w:rFonts w:ascii="Times New Roman" w:hAnsi="Times New Roman" w:cs="Times New Roman"/>
          <w:sz w:val="28"/>
          <w:szCs w:val="28"/>
          <w:lang w:val="kk-KZ"/>
        </w:rPr>
        <w:t xml:space="preserve">требований </w:t>
      </w:r>
      <w:r w:rsidRPr="0022022F">
        <w:rPr>
          <w:rFonts w:ascii="Times New Roman" w:hAnsi="Times New Roman" w:cs="Times New Roman"/>
          <w:sz w:val="28"/>
          <w:szCs w:val="28"/>
        </w:rPr>
        <w:t xml:space="preserve">Порядка и/или Требований к </w:t>
      </w:r>
      <w:bookmarkEnd w:id="2"/>
      <w:r w:rsidRPr="0022022F">
        <w:rPr>
          <w:rFonts w:ascii="Times New Roman" w:hAnsi="Times New Roman" w:cs="Times New Roman"/>
          <w:sz w:val="28"/>
          <w:szCs w:val="28"/>
        </w:rPr>
        <w:t>ЭМ, привести в соответствие функциональность электронного магазина с учетом внесенных изменений;</w:t>
      </w:r>
    </w:p>
    <w:p w:rsidR="00E56B4C" w:rsidRPr="0022022F" w:rsidRDefault="00E56B4C" w:rsidP="00E56B4C">
      <w:pPr>
        <w:pStyle w:val="a3"/>
        <w:tabs>
          <w:tab w:val="left" w:pos="0"/>
          <w:tab w:val="left" w:pos="567"/>
          <w:tab w:val="left" w:pos="1418"/>
        </w:tabs>
        <w:spacing w:after="0" w:line="240" w:lineRule="auto"/>
        <w:ind w:left="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4.1.6</w:t>
      </w:r>
      <w:r w:rsidRPr="0022022F">
        <w:rPr>
          <w:rFonts w:ascii="Times New Roman" w:hAnsi="Times New Roman" w:cs="Times New Roman"/>
          <w:sz w:val="28"/>
          <w:szCs w:val="28"/>
        </w:rPr>
        <w:t xml:space="preserve">. </w:t>
      </w:r>
      <w:r>
        <w:rPr>
          <w:rFonts w:ascii="Times New Roman" w:hAnsi="Times New Roman" w:cs="Times New Roman"/>
          <w:sz w:val="28"/>
          <w:szCs w:val="28"/>
        </w:rPr>
        <w:t>в</w:t>
      </w:r>
      <w:r>
        <w:rPr>
          <w:rFonts w:ascii="Times New Roman" w:eastAsia="Times New Roman" w:hAnsi="Times New Roman" w:cs="Times New Roman"/>
          <w:sz w:val="28"/>
          <w:szCs w:val="28"/>
          <w:lang w:eastAsia="ru-RU"/>
        </w:rPr>
        <w:t xml:space="preserve"> случаях необходимости реализации дополнительного функционала ИС ЭМ, не описанных в настоящем соглашении, по требованию Заказчика реализовать такой функционал в ИС ЭМ. При этом срок реализации дополнительного функционала ИС ЭМ не должен превышать 2 (двух) месяцев.</w:t>
      </w:r>
    </w:p>
    <w:p w:rsidR="00E56B4C" w:rsidRPr="0022022F" w:rsidRDefault="00E56B4C" w:rsidP="00E56B4C">
      <w:pPr>
        <w:pStyle w:val="a3"/>
        <w:spacing w:after="0" w:line="240" w:lineRule="auto"/>
        <w:ind w:left="0"/>
        <w:jc w:val="both"/>
        <w:rPr>
          <w:rFonts w:ascii="Times New Roman" w:hAnsi="Times New Roman" w:cs="Times New Roman"/>
          <w:sz w:val="28"/>
          <w:szCs w:val="28"/>
        </w:rPr>
      </w:pPr>
      <w:r w:rsidRPr="0022022F">
        <w:rPr>
          <w:rFonts w:ascii="Times New Roman" w:hAnsi="Times New Roman" w:cs="Times New Roman"/>
          <w:sz w:val="28"/>
          <w:szCs w:val="28"/>
        </w:rPr>
        <w:t>4.1.</w:t>
      </w:r>
      <w:r>
        <w:rPr>
          <w:rFonts w:ascii="Times New Roman" w:hAnsi="Times New Roman" w:cs="Times New Roman"/>
          <w:sz w:val="28"/>
          <w:szCs w:val="28"/>
        </w:rPr>
        <w:t>7. </w:t>
      </w:r>
      <w:r w:rsidRPr="0022022F">
        <w:rPr>
          <w:rFonts w:ascii="Times New Roman" w:hAnsi="Times New Roman" w:cs="Times New Roman"/>
          <w:sz w:val="28"/>
          <w:szCs w:val="28"/>
        </w:rPr>
        <w:t xml:space="preserve">письменно </w:t>
      </w:r>
      <w:r>
        <w:rPr>
          <w:rFonts w:ascii="Times New Roman" w:hAnsi="Times New Roman" w:cs="Times New Roman"/>
          <w:sz w:val="28"/>
          <w:szCs w:val="28"/>
        </w:rPr>
        <w:t>уведомить</w:t>
      </w:r>
      <w:r w:rsidRPr="0022022F">
        <w:rPr>
          <w:rFonts w:ascii="Times New Roman" w:hAnsi="Times New Roman" w:cs="Times New Roman"/>
          <w:sz w:val="28"/>
          <w:szCs w:val="28"/>
        </w:rPr>
        <w:t xml:space="preserve"> Заказчика при проведении планово-профилактических работ ИС ЭМ за 2 (два) рабочих дня до проведения планово-профилактических работ в ИС ЭМ. При этом срок проведения планово-профилактических работ в ИС ЭМ должен осуществлять вне рабочего времени (с 20:00 до 8:00), либо в выходные и/или праздничные дни, и не должен превышать 6 (шести) часов;</w:t>
      </w:r>
    </w:p>
    <w:p w:rsidR="00E56B4C" w:rsidRDefault="00E56B4C" w:rsidP="00E56B4C">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4.1.8</w:t>
      </w:r>
      <w:r w:rsidRPr="0022022F">
        <w:rPr>
          <w:rFonts w:ascii="Times New Roman" w:hAnsi="Times New Roman" w:cs="Times New Roman"/>
          <w:sz w:val="28"/>
          <w:szCs w:val="28"/>
        </w:rPr>
        <w:t>. обеспечить подключение ИС ЭМ к корпоративной системе мониторинга Заказчика (для мониторинга доступности ИС ЭМ);</w:t>
      </w:r>
    </w:p>
    <w:p w:rsidR="00E56B4C" w:rsidRPr="0022022F" w:rsidRDefault="00E56B4C" w:rsidP="00E56B4C">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4.1.9</w:t>
      </w:r>
      <w:r w:rsidRPr="0022022F">
        <w:rPr>
          <w:rFonts w:ascii="Times New Roman" w:hAnsi="Times New Roman" w:cs="Times New Roman"/>
          <w:sz w:val="28"/>
          <w:szCs w:val="28"/>
        </w:rPr>
        <w:t>. разместить ИС ЭМ по доменному адресу, согласованному с Заказчиком.</w:t>
      </w:r>
    </w:p>
    <w:p w:rsidR="00E56B4C" w:rsidRPr="0022022F" w:rsidRDefault="00E56B4C" w:rsidP="00E56B4C">
      <w:pPr>
        <w:pStyle w:val="a3"/>
        <w:spacing w:after="0" w:line="240" w:lineRule="auto"/>
        <w:ind w:left="0"/>
        <w:jc w:val="both"/>
        <w:rPr>
          <w:rFonts w:ascii="Times New Roman" w:hAnsi="Times New Roman" w:cs="Times New Roman"/>
          <w:sz w:val="28"/>
          <w:szCs w:val="28"/>
        </w:rPr>
      </w:pPr>
    </w:p>
    <w:p w:rsidR="00E56B4C" w:rsidRPr="0022022F" w:rsidRDefault="00E56B4C" w:rsidP="00E56B4C">
      <w:pPr>
        <w:pStyle w:val="a3"/>
        <w:spacing w:after="0" w:line="240" w:lineRule="auto"/>
        <w:ind w:left="0"/>
        <w:jc w:val="both"/>
        <w:rPr>
          <w:rFonts w:ascii="Times New Roman" w:hAnsi="Times New Roman" w:cs="Times New Roman"/>
          <w:sz w:val="28"/>
          <w:szCs w:val="28"/>
        </w:rPr>
      </w:pPr>
      <w:r w:rsidRPr="0022022F">
        <w:rPr>
          <w:rFonts w:ascii="Times New Roman" w:hAnsi="Times New Roman" w:cs="Times New Roman"/>
          <w:b/>
          <w:sz w:val="28"/>
          <w:szCs w:val="28"/>
        </w:rPr>
        <w:t>4.2. Заказчик обязуется:</w:t>
      </w:r>
    </w:p>
    <w:p w:rsidR="00E56B4C" w:rsidRPr="0022022F" w:rsidRDefault="00E56B4C" w:rsidP="00E56B4C">
      <w:pPr>
        <w:pStyle w:val="a3"/>
        <w:spacing w:after="0" w:line="240" w:lineRule="auto"/>
        <w:ind w:left="0"/>
        <w:jc w:val="both"/>
        <w:rPr>
          <w:rFonts w:ascii="Times New Roman" w:hAnsi="Times New Roman" w:cs="Times New Roman"/>
          <w:bCs/>
          <w:sz w:val="28"/>
          <w:szCs w:val="28"/>
        </w:rPr>
      </w:pPr>
      <w:bookmarkStart w:id="3" w:name="_Hlk103938252"/>
      <w:r w:rsidRPr="0022022F">
        <w:rPr>
          <w:rFonts w:ascii="Times New Roman" w:hAnsi="Times New Roman" w:cs="Times New Roman"/>
          <w:bCs/>
          <w:sz w:val="28"/>
          <w:szCs w:val="28"/>
        </w:rPr>
        <w:t xml:space="preserve">4.2.1. предоставить </w:t>
      </w:r>
      <w:bookmarkEnd w:id="3"/>
      <w:r w:rsidRPr="0022022F">
        <w:rPr>
          <w:rFonts w:ascii="Times New Roman" w:hAnsi="Times New Roman" w:cs="Times New Roman"/>
          <w:bCs/>
          <w:sz w:val="28"/>
          <w:szCs w:val="28"/>
        </w:rPr>
        <w:t>Исполнителю всю необходимую информацию для исполнения доработок и Требований к ЭМ;</w:t>
      </w:r>
    </w:p>
    <w:p w:rsidR="00E56B4C" w:rsidRPr="0022022F" w:rsidRDefault="00E56B4C" w:rsidP="00E56B4C">
      <w:pPr>
        <w:pStyle w:val="a3"/>
        <w:spacing w:after="0" w:line="240" w:lineRule="auto"/>
        <w:ind w:left="0"/>
        <w:jc w:val="both"/>
        <w:rPr>
          <w:rFonts w:ascii="Times New Roman" w:hAnsi="Times New Roman" w:cs="Times New Roman"/>
          <w:bCs/>
          <w:sz w:val="28"/>
          <w:szCs w:val="28"/>
        </w:rPr>
      </w:pPr>
      <w:r w:rsidRPr="0022022F">
        <w:rPr>
          <w:rFonts w:ascii="Times New Roman" w:hAnsi="Times New Roman" w:cs="Times New Roman"/>
          <w:bCs/>
          <w:sz w:val="28"/>
          <w:szCs w:val="28"/>
        </w:rPr>
        <w:t>4.2.2. предоставить Исполнителю исключительные права на оказание услуг для осуществления закупок способом через электронный магазин сроком не менее 5 лет с даты подписания Соглашения и не привлекать в качестве Оператора Электронного магазина иные компании в течение указанного срока при условии соблюдения обязательств по Соглашению, а также при условии действия норм Порядка в отношении способом закупок через Электронный магазин</w:t>
      </w:r>
      <w:r>
        <w:rPr>
          <w:rFonts w:ascii="Times New Roman" w:hAnsi="Times New Roman" w:cs="Times New Roman"/>
          <w:bCs/>
          <w:sz w:val="28"/>
          <w:szCs w:val="28"/>
        </w:rPr>
        <w:t>.</w:t>
      </w:r>
    </w:p>
    <w:p w:rsidR="00E56B4C" w:rsidRPr="0022022F" w:rsidRDefault="00E56B4C" w:rsidP="00E56B4C">
      <w:pPr>
        <w:pStyle w:val="a3"/>
        <w:spacing w:after="0" w:line="240" w:lineRule="auto"/>
        <w:ind w:left="0"/>
        <w:jc w:val="both"/>
        <w:rPr>
          <w:rFonts w:ascii="Times New Roman" w:hAnsi="Times New Roman" w:cs="Times New Roman"/>
          <w:bCs/>
          <w:sz w:val="28"/>
          <w:szCs w:val="28"/>
        </w:rPr>
      </w:pPr>
    </w:p>
    <w:p w:rsidR="00E56B4C" w:rsidRPr="0022022F" w:rsidRDefault="00E56B4C" w:rsidP="00E56B4C">
      <w:pPr>
        <w:pStyle w:val="a3"/>
        <w:spacing w:after="0" w:line="240" w:lineRule="auto"/>
        <w:ind w:left="0"/>
        <w:jc w:val="both"/>
        <w:rPr>
          <w:rFonts w:ascii="Times New Roman" w:hAnsi="Times New Roman" w:cs="Times New Roman"/>
          <w:sz w:val="28"/>
          <w:szCs w:val="28"/>
        </w:rPr>
      </w:pPr>
      <w:r w:rsidRPr="0022022F">
        <w:rPr>
          <w:rFonts w:ascii="Times New Roman" w:hAnsi="Times New Roman" w:cs="Times New Roman"/>
          <w:b/>
          <w:sz w:val="28"/>
          <w:szCs w:val="28"/>
        </w:rPr>
        <w:t>4.3. Исполнитель имеет право:</w:t>
      </w:r>
    </w:p>
    <w:p w:rsidR="00E56B4C" w:rsidRPr="0022022F" w:rsidRDefault="00E56B4C" w:rsidP="00E56B4C">
      <w:pPr>
        <w:pStyle w:val="a3"/>
        <w:spacing w:after="0" w:line="240" w:lineRule="auto"/>
        <w:ind w:left="0"/>
        <w:jc w:val="both"/>
        <w:rPr>
          <w:rFonts w:ascii="Times New Roman" w:hAnsi="Times New Roman" w:cs="Times New Roman"/>
          <w:sz w:val="28"/>
          <w:szCs w:val="28"/>
        </w:rPr>
      </w:pPr>
      <w:r w:rsidRPr="0022022F">
        <w:rPr>
          <w:rFonts w:ascii="Times New Roman" w:hAnsi="Times New Roman" w:cs="Times New Roman"/>
          <w:sz w:val="28"/>
          <w:szCs w:val="28"/>
        </w:rPr>
        <w:t>4.3.1. обеспечивать исполнения обязательств по настоящему Соглашению в том числе с правом привлечение третьих лиц.</w:t>
      </w:r>
    </w:p>
    <w:p w:rsidR="00E56B4C" w:rsidRPr="0022022F" w:rsidRDefault="00E56B4C" w:rsidP="00E56B4C">
      <w:pPr>
        <w:pStyle w:val="a3"/>
        <w:spacing w:after="0" w:line="240" w:lineRule="auto"/>
        <w:ind w:left="0"/>
        <w:jc w:val="both"/>
        <w:rPr>
          <w:rFonts w:ascii="Times New Roman" w:hAnsi="Times New Roman" w:cs="Times New Roman"/>
          <w:sz w:val="28"/>
          <w:szCs w:val="28"/>
        </w:rPr>
      </w:pPr>
    </w:p>
    <w:p w:rsidR="00E56B4C" w:rsidRPr="0022022F" w:rsidRDefault="00E56B4C" w:rsidP="00E56B4C">
      <w:pPr>
        <w:pStyle w:val="a3"/>
        <w:spacing w:after="0" w:line="240" w:lineRule="auto"/>
        <w:ind w:left="0"/>
        <w:jc w:val="both"/>
        <w:rPr>
          <w:rFonts w:ascii="Times New Roman" w:hAnsi="Times New Roman" w:cs="Times New Roman"/>
          <w:sz w:val="28"/>
          <w:szCs w:val="28"/>
        </w:rPr>
      </w:pPr>
      <w:r w:rsidRPr="0022022F">
        <w:rPr>
          <w:rFonts w:ascii="Times New Roman" w:hAnsi="Times New Roman" w:cs="Times New Roman"/>
          <w:b/>
          <w:sz w:val="28"/>
          <w:szCs w:val="28"/>
        </w:rPr>
        <w:t>4.4. Заказчик имеет право:</w:t>
      </w:r>
    </w:p>
    <w:p w:rsidR="00E56B4C" w:rsidRPr="0022022F" w:rsidRDefault="00E56B4C" w:rsidP="00E56B4C">
      <w:pPr>
        <w:pStyle w:val="a3"/>
        <w:spacing w:after="0" w:line="240" w:lineRule="auto"/>
        <w:ind w:left="0"/>
        <w:jc w:val="both"/>
        <w:rPr>
          <w:rFonts w:ascii="Times New Roman" w:hAnsi="Times New Roman" w:cs="Times New Roman"/>
          <w:sz w:val="28"/>
          <w:szCs w:val="28"/>
        </w:rPr>
      </w:pPr>
      <w:r w:rsidRPr="0022022F">
        <w:rPr>
          <w:rFonts w:ascii="Times New Roman" w:hAnsi="Times New Roman" w:cs="Times New Roman"/>
          <w:sz w:val="28"/>
          <w:szCs w:val="28"/>
        </w:rPr>
        <w:t>4.4.1. требовать качественное и своевременное оказание Услуг, указанных в Требованиях к ЭМ;</w:t>
      </w:r>
    </w:p>
    <w:p w:rsidR="00E56B4C" w:rsidRDefault="00E56B4C" w:rsidP="00E56B4C">
      <w:pPr>
        <w:pStyle w:val="a3"/>
        <w:spacing w:after="0" w:line="240" w:lineRule="auto"/>
        <w:ind w:left="0"/>
        <w:jc w:val="both"/>
        <w:rPr>
          <w:rFonts w:ascii="Times New Roman" w:hAnsi="Times New Roman" w:cs="Times New Roman"/>
          <w:sz w:val="28"/>
          <w:szCs w:val="28"/>
        </w:rPr>
      </w:pPr>
      <w:r w:rsidRPr="0022022F">
        <w:rPr>
          <w:rFonts w:ascii="Times New Roman" w:hAnsi="Times New Roman" w:cs="Times New Roman"/>
          <w:sz w:val="28"/>
          <w:szCs w:val="28"/>
        </w:rPr>
        <w:t>4.4.2. требовать доработки/модификации ИС ЭМ в случае изменения Порядка и/или Требований к ЭМ и иных согласованных Сторонами случаях.</w:t>
      </w:r>
    </w:p>
    <w:p w:rsidR="00E56B4C" w:rsidRDefault="00E56B4C" w:rsidP="00E56B4C">
      <w:pPr>
        <w:pStyle w:val="a3"/>
        <w:spacing w:after="0" w:line="240" w:lineRule="auto"/>
        <w:ind w:left="0"/>
        <w:jc w:val="both"/>
        <w:rPr>
          <w:rFonts w:ascii="Times New Roman" w:hAnsi="Times New Roman" w:cs="Times New Roman"/>
          <w:sz w:val="28"/>
          <w:szCs w:val="28"/>
        </w:rPr>
      </w:pPr>
    </w:p>
    <w:p w:rsidR="00E56B4C" w:rsidRPr="0022022F" w:rsidRDefault="00E56B4C" w:rsidP="00E56B4C">
      <w:pPr>
        <w:pStyle w:val="a3"/>
        <w:spacing w:after="0" w:line="240" w:lineRule="auto"/>
        <w:ind w:left="0"/>
        <w:jc w:val="both"/>
        <w:rPr>
          <w:rFonts w:ascii="Times New Roman" w:hAnsi="Times New Roman" w:cs="Times New Roman"/>
          <w:sz w:val="28"/>
          <w:szCs w:val="28"/>
        </w:rPr>
      </w:pPr>
    </w:p>
    <w:p w:rsidR="00E56B4C" w:rsidRPr="0022022F" w:rsidRDefault="00E56B4C" w:rsidP="00E56B4C">
      <w:pPr>
        <w:tabs>
          <w:tab w:val="left" w:pos="0"/>
        </w:tabs>
        <w:spacing w:after="0" w:line="240" w:lineRule="auto"/>
        <w:ind w:left="142"/>
        <w:jc w:val="both"/>
        <w:rPr>
          <w:rFonts w:ascii="Times New Roman" w:eastAsia="Times New Roman" w:hAnsi="Times New Roman" w:cs="Times New Roman"/>
          <w:sz w:val="28"/>
          <w:szCs w:val="28"/>
          <w:lang w:eastAsia="ru-RU"/>
        </w:rPr>
      </w:pPr>
    </w:p>
    <w:p w:rsidR="00E56B4C" w:rsidRPr="0022022F" w:rsidRDefault="00E56B4C" w:rsidP="00E56B4C">
      <w:pPr>
        <w:pStyle w:val="a3"/>
        <w:numPr>
          <w:ilvl w:val="0"/>
          <w:numId w:val="8"/>
        </w:numPr>
        <w:tabs>
          <w:tab w:val="left" w:pos="0"/>
          <w:tab w:val="left" w:pos="1134"/>
        </w:tabs>
        <w:spacing w:after="0" w:line="240" w:lineRule="auto"/>
        <w:jc w:val="center"/>
        <w:outlineLvl w:val="2"/>
        <w:rPr>
          <w:rFonts w:ascii="Times New Roman" w:eastAsia="Times New Roman" w:hAnsi="Times New Roman" w:cs="Times New Roman"/>
          <w:b/>
          <w:bCs/>
          <w:sz w:val="28"/>
          <w:szCs w:val="28"/>
          <w:lang w:eastAsia="ru-RU"/>
        </w:rPr>
      </w:pPr>
      <w:r w:rsidRPr="0022022F">
        <w:rPr>
          <w:rFonts w:ascii="Times New Roman" w:eastAsia="Times New Roman" w:hAnsi="Times New Roman" w:cs="Times New Roman"/>
          <w:b/>
          <w:bCs/>
          <w:sz w:val="28"/>
          <w:szCs w:val="28"/>
          <w:lang w:eastAsia="ru-RU"/>
        </w:rPr>
        <w:lastRenderedPageBreak/>
        <w:t>Порядок, сроки и тарифы</w:t>
      </w:r>
    </w:p>
    <w:p w:rsidR="00E56B4C" w:rsidRPr="0022022F" w:rsidRDefault="00E56B4C" w:rsidP="00E56B4C">
      <w:pPr>
        <w:tabs>
          <w:tab w:val="left" w:pos="0"/>
          <w:tab w:val="left" w:pos="1134"/>
        </w:tabs>
        <w:spacing w:after="0" w:line="240" w:lineRule="auto"/>
        <w:jc w:val="both"/>
        <w:rPr>
          <w:rFonts w:ascii="Times New Roman" w:hAnsi="Times New Roman" w:cs="Times New Roman"/>
          <w:sz w:val="28"/>
          <w:szCs w:val="28"/>
        </w:rPr>
      </w:pPr>
      <w:r w:rsidRPr="0022022F">
        <w:rPr>
          <w:rFonts w:ascii="Times New Roman" w:eastAsia="Times New Roman" w:hAnsi="Times New Roman" w:cs="Times New Roman"/>
          <w:b/>
          <w:bCs/>
          <w:sz w:val="28"/>
          <w:szCs w:val="28"/>
          <w:lang w:eastAsia="ru-RU"/>
        </w:rPr>
        <w:t>5.1.</w:t>
      </w:r>
      <w:r w:rsidRPr="0022022F">
        <w:t xml:space="preserve"> </w:t>
      </w:r>
      <w:r w:rsidRPr="0022022F">
        <w:rPr>
          <w:rFonts w:ascii="Times New Roman" w:hAnsi="Times New Roman" w:cs="Times New Roman"/>
          <w:bCs/>
          <w:sz w:val="28"/>
          <w:szCs w:val="28"/>
        </w:rPr>
        <w:t>Исполнитель обязуется установить предельный тариф потенциальным поставщикам за услуги Оператора электронного магазина не более чем 5 % от суммы Заказа на поставку на срок действия настоящего Соглашения, по каждой закупке</w:t>
      </w:r>
      <w:r w:rsidRPr="0022022F">
        <w:rPr>
          <w:rFonts w:ascii="Times New Roman" w:eastAsia="Times New Roman" w:hAnsi="Times New Roman" w:cs="Times New Roman"/>
          <w:sz w:val="28"/>
          <w:szCs w:val="28"/>
          <w:lang w:eastAsia="ru-RU"/>
        </w:rPr>
        <w:t>.</w:t>
      </w:r>
    </w:p>
    <w:p w:rsidR="00E56B4C" w:rsidRPr="0022022F" w:rsidRDefault="00E56B4C" w:rsidP="00E56B4C">
      <w:pPr>
        <w:pStyle w:val="a3"/>
        <w:tabs>
          <w:tab w:val="left" w:pos="0"/>
          <w:tab w:val="left" w:pos="1134"/>
        </w:tabs>
        <w:spacing w:after="0" w:line="240" w:lineRule="auto"/>
        <w:ind w:left="709"/>
        <w:jc w:val="both"/>
        <w:rPr>
          <w:rFonts w:ascii="Times New Roman" w:hAnsi="Times New Roman" w:cs="Times New Roman"/>
          <w:b/>
          <w:sz w:val="28"/>
          <w:szCs w:val="28"/>
        </w:rPr>
      </w:pPr>
      <w:r w:rsidRPr="0022022F">
        <w:rPr>
          <w:rFonts w:ascii="Times New Roman" w:hAnsi="Times New Roman" w:cs="Times New Roman"/>
          <w:b/>
          <w:sz w:val="28"/>
          <w:szCs w:val="28"/>
        </w:rPr>
        <w:t xml:space="preserve"> </w:t>
      </w:r>
    </w:p>
    <w:p w:rsidR="00E56B4C" w:rsidRPr="0022022F" w:rsidRDefault="00E56B4C" w:rsidP="00E56B4C">
      <w:pPr>
        <w:pStyle w:val="a3"/>
        <w:numPr>
          <w:ilvl w:val="0"/>
          <w:numId w:val="8"/>
        </w:numPr>
        <w:tabs>
          <w:tab w:val="left" w:pos="0"/>
          <w:tab w:val="left" w:pos="1134"/>
        </w:tabs>
        <w:spacing w:after="0" w:line="240" w:lineRule="auto"/>
        <w:jc w:val="center"/>
        <w:outlineLvl w:val="2"/>
        <w:rPr>
          <w:rFonts w:ascii="Times New Roman" w:eastAsia="Times New Roman" w:hAnsi="Times New Roman" w:cs="Times New Roman"/>
          <w:b/>
          <w:bCs/>
          <w:sz w:val="28"/>
          <w:szCs w:val="28"/>
          <w:lang w:eastAsia="ru-RU"/>
        </w:rPr>
      </w:pPr>
      <w:r w:rsidRPr="0022022F">
        <w:rPr>
          <w:rFonts w:ascii="Times New Roman" w:eastAsia="Times New Roman" w:hAnsi="Times New Roman" w:cs="Times New Roman"/>
          <w:b/>
          <w:bCs/>
          <w:sz w:val="28"/>
          <w:szCs w:val="28"/>
          <w:lang w:eastAsia="ru-RU"/>
        </w:rPr>
        <w:t>Ответственность Сторон</w:t>
      </w:r>
    </w:p>
    <w:p w:rsidR="00E56B4C" w:rsidRPr="0022022F" w:rsidRDefault="00E56B4C" w:rsidP="00E56B4C">
      <w:pPr>
        <w:tabs>
          <w:tab w:val="left" w:pos="0"/>
          <w:tab w:val="left" w:pos="1134"/>
        </w:tabs>
        <w:spacing w:after="0" w:line="240" w:lineRule="auto"/>
        <w:jc w:val="both"/>
        <w:rPr>
          <w:rFonts w:ascii="Times New Roman" w:eastAsia="Times New Roman" w:hAnsi="Times New Roman" w:cs="Times New Roman"/>
          <w:sz w:val="28"/>
          <w:szCs w:val="28"/>
          <w:lang w:eastAsia="ru-RU"/>
        </w:rPr>
      </w:pPr>
      <w:r w:rsidRPr="0022022F">
        <w:rPr>
          <w:rFonts w:ascii="Times New Roman" w:eastAsia="Times New Roman" w:hAnsi="Times New Roman" w:cs="Times New Roman"/>
          <w:b/>
          <w:bCs/>
          <w:sz w:val="28"/>
          <w:szCs w:val="28"/>
          <w:lang w:eastAsia="ru-RU"/>
        </w:rPr>
        <w:t>6.1.</w:t>
      </w:r>
      <w:r w:rsidRPr="0022022F">
        <w:rPr>
          <w:rFonts w:ascii="Times New Roman" w:eastAsia="Times New Roman" w:hAnsi="Times New Roman" w:cs="Times New Roman"/>
          <w:sz w:val="28"/>
          <w:szCs w:val="28"/>
          <w:lang w:eastAsia="ru-RU"/>
        </w:rPr>
        <w:t xml:space="preserve"> За недоступность ИС ЭМ к использованию Заказчиками и/или потенциальными поставщиками (поставщиками) и/или сбои в работе ИС ЭМ, не по вине провайдера, а Оператора, Оператор оплачивает штраф Заказчику в размере 0,1 % от сумм Заказов на поставку за предыдущий операционный день (полный операционный день без сбоев, предшествовавший сбоям в ИС ЭМ), за каждый календарный день, но не более 5% от сумм Заказов на поставку за предыдущий операционный день (полный операционный день без сбоев, предшествовавший сбоям в ИС ЭМ).</w:t>
      </w:r>
    </w:p>
    <w:p w:rsidR="00E56B4C" w:rsidRPr="0022022F" w:rsidRDefault="00E56B4C" w:rsidP="00E56B4C">
      <w:pPr>
        <w:tabs>
          <w:tab w:val="left" w:pos="0"/>
          <w:tab w:val="left" w:pos="1134"/>
        </w:tabs>
        <w:spacing w:after="0" w:line="240" w:lineRule="auto"/>
        <w:jc w:val="both"/>
        <w:rPr>
          <w:rFonts w:ascii="Times New Roman" w:eastAsia="Times New Roman" w:hAnsi="Times New Roman" w:cs="Times New Roman"/>
          <w:sz w:val="28"/>
          <w:szCs w:val="28"/>
          <w:lang w:eastAsia="ru-RU"/>
        </w:rPr>
      </w:pPr>
      <w:r w:rsidRPr="0022022F">
        <w:rPr>
          <w:rFonts w:ascii="Times New Roman" w:eastAsia="Times New Roman" w:hAnsi="Times New Roman" w:cs="Times New Roman"/>
          <w:b/>
          <w:bCs/>
          <w:sz w:val="28"/>
          <w:szCs w:val="28"/>
          <w:lang w:eastAsia="ru-RU"/>
        </w:rPr>
        <w:t>6.2.</w:t>
      </w:r>
      <w:r w:rsidRPr="0022022F">
        <w:rPr>
          <w:rFonts w:ascii="Times New Roman" w:eastAsia="Times New Roman" w:hAnsi="Times New Roman" w:cs="Times New Roman"/>
          <w:sz w:val="28"/>
          <w:szCs w:val="28"/>
          <w:lang w:eastAsia="ru-RU"/>
        </w:rPr>
        <w:t xml:space="preserve"> За неисполнение и/или ненадлежащее исполнение обязательств по Соглашению Стороны несут ответственность в соответствии с законодательством Республики Казахстан и настоящим Соглашением.</w:t>
      </w:r>
    </w:p>
    <w:p w:rsidR="00E56B4C" w:rsidRPr="0022022F" w:rsidRDefault="00E56B4C" w:rsidP="00E56B4C">
      <w:pPr>
        <w:tabs>
          <w:tab w:val="left" w:pos="0"/>
          <w:tab w:val="left" w:pos="1134"/>
        </w:tabs>
        <w:spacing w:after="0" w:line="240" w:lineRule="auto"/>
        <w:jc w:val="both"/>
        <w:rPr>
          <w:rFonts w:ascii="Times New Roman" w:eastAsia="Times New Roman" w:hAnsi="Times New Roman" w:cs="Times New Roman"/>
          <w:sz w:val="28"/>
          <w:szCs w:val="28"/>
          <w:lang w:eastAsia="ru-RU"/>
        </w:rPr>
      </w:pPr>
    </w:p>
    <w:p w:rsidR="00E56B4C" w:rsidRPr="0022022F" w:rsidRDefault="00E56B4C" w:rsidP="00E56B4C">
      <w:pPr>
        <w:pStyle w:val="a3"/>
        <w:numPr>
          <w:ilvl w:val="0"/>
          <w:numId w:val="8"/>
        </w:numPr>
        <w:tabs>
          <w:tab w:val="left" w:pos="0"/>
          <w:tab w:val="left" w:pos="1134"/>
        </w:tabs>
        <w:spacing w:after="0" w:line="240" w:lineRule="auto"/>
        <w:jc w:val="center"/>
        <w:outlineLvl w:val="2"/>
        <w:rPr>
          <w:rFonts w:ascii="Times New Roman" w:eastAsia="Times New Roman" w:hAnsi="Times New Roman" w:cs="Times New Roman"/>
          <w:b/>
          <w:bCs/>
          <w:sz w:val="28"/>
          <w:szCs w:val="28"/>
          <w:lang w:eastAsia="ru-RU"/>
        </w:rPr>
      </w:pPr>
      <w:r w:rsidRPr="0022022F">
        <w:rPr>
          <w:rFonts w:ascii="Times New Roman" w:eastAsia="Times New Roman" w:hAnsi="Times New Roman" w:cs="Times New Roman"/>
          <w:b/>
          <w:bCs/>
          <w:sz w:val="28"/>
          <w:szCs w:val="28"/>
          <w:lang w:eastAsia="ru-RU"/>
        </w:rPr>
        <w:t>Срок действия Соглашения, порядок его изменения и расторжения</w:t>
      </w:r>
    </w:p>
    <w:p w:rsidR="00E56B4C" w:rsidRPr="0022022F" w:rsidRDefault="00E56B4C" w:rsidP="00E56B4C">
      <w:pPr>
        <w:pStyle w:val="a3"/>
        <w:numPr>
          <w:ilvl w:val="1"/>
          <w:numId w:val="7"/>
        </w:numPr>
        <w:tabs>
          <w:tab w:val="left" w:pos="0"/>
          <w:tab w:val="left" w:pos="567"/>
          <w:tab w:val="left" w:pos="1418"/>
        </w:tabs>
        <w:spacing w:after="0" w:line="240" w:lineRule="auto"/>
        <w:ind w:left="0" w:firstLine="0"/>
        <w:jc w:val="both"/>
        <w:rPr>
          <w:rFonts w:ascii="Times New Roman" w:eastAsia="Times New Roman" w:hAnsi="Times New Roman" w:cs="Times New Roman"/>
          <w:sz w:val="28"/>
          <w:szCs w:val="28"/>
          <w:lang w:eastAsia="ru-RU"/>
        </w:rPr>
      </w:pPr>
      <w:r w:rsidRPr="0022022F">
        <w:rPr>
          <w:rFonts w:ascii="Times New Roman" w:eastAsia="Times New Roman" w:hAnsi="Times New Roman" w:cs="Times New Roman"/>
          <w:sz w:val="28"/>
          <w:szCs w:val="28"/>
          <w:lang w:eastAsia="ru-RU"/>
        </w:rPr>
        <w:t>Настоящее Соглашение вступает в силу с даты его подписания уполномоченными на то представителями и скрепления печатями обеих Сторон и действует 5 лет, а в части обязательств до полного исполнения Сторонами своих обязательств.</w:t>
      </w:r>
    </w:p>
    <w:p w:rsidR="00E56B4C" w:rsidRPr="0022022F" w:rsidRDefault="00E56B4C" w:rsidP="00E56B4C">
      <w:pPr>
        <w:pStyle w:val="a3"/>
        <w:numPr>
          <w:ilvl w:val="1"/>
          <w:numId w:val="7"/>
        </w:numPr>
        <w:tabs>
          <w:tab w:val="left" w:pos="0"/>
          <w:tab w:val="left" w:pos="567"/>
          <w:tab w:val="left" w:pos="1418"/>
        </w:tabs>
        <w:spacing w:after="0" w:line="240" w:lineRule="auto"/>
        <w:ind w:left="0" w:firstLine="0"/>
        <w:jc w:val="both"/>
        <w:rPr>
          <w:rFonts w:ascii="Times New Roman" w:eastAsia="Times New Roman" w:hAnsi="Times New Roman" w:cs="Times New Roman"/>
          <w:sz w:val="28"/>
          <w:szCs w:val="28"/>
          <w:lang w:eastAsia="ru-RU"/>
        </w:rPr>
      </w:pPr>
      <w:r w:rsidRPr="0022022F">
        <w:rPr>
          <w:rFonts w:ascii="Times New Roman" w:eastAsia="Times New Roman" w:hAnsi="Times New Roman" w:cs="Times New Roman"/>
          <w:sz w:val="28"/>
          <w:szCs w:val="28"/>
          <w:lang w:eastAsia="ru-RU"/>
        </w:rPr>
        <w:t>Заказчик вправе в одностороннем порядке отказаться от исполнения Соглашения в следующих случаях:</w:t>
      </w:r>
    </w:p>
    <w:p w:rsidR="00E56B4C" w:rsidRPr="0022022F" w:rsidRDefault="00E56B4C" w:rsidP="00E56B4C">
      <w:pPr>
        <w:pStyle w:val="a3"/>
        <w:numPr>
          <w:ilvl w:val="2"/>
          <w:numId w:val="7"/>
        </w:numPr>
        <w:tabs>
          <w:tab w:val="left" w:pos="0"/>
          <w:tab w:val="left" w:pos="567"/>
          <w:tab w:val="left" w:pos="851"/>
        </w:tabs>
        <w:spacing w:after="0" w:line="240" w:lineRule="auto"/>
        <w:ind w:left="0" w:firstLine="0"/>
        <w:jc w:val="both"/>
        <w:rPr>
          <w:rFonts w:ascii="Times New Roman" w:eastAsia="Times New Roman" w:hAnsi="Times New Roman" w:cs="Times New Roman"/>
          <w:sz w:val="28"/>
          <w:szCs w:val="28"/>
          <w:lang w:eastAsia="ru-RU"/>
        </w:rPr>
      </w:pPr>
      <w:r w:rsidRPr="0022022F">
        <w:rPr>
          <w:rFonts w:ascii="Times New Roman" w:eastAsia="Times New Roman" w:hAnsi="Times New Roman" w:cs="Times New Roman"/>
          <w:sz w:val="28"/>
          <w:szCs w:val="28"/>
          <w:lang w:eastAsia="ru-RU"/>
        </w:rPr>
        <w:t>При изменении условии Порядка, в части условия выбора Оператора ЭМ и требований к ИС ЭМ;</w:t>
      </w:r>
    </w:p>
    <w:p w:rsidR="00E56B4C" w:rsidRPr="0022022F" w:rsidRDefault="00E56B4C" w:rsidP="00E56B4C">
      <w:pPr>
        <w:pStyle w:val="a3"/>
        <w:numPr>
          <w:ilvl w:val="2"/>
          <w:numId w:val="7"/>
        </w:numPr>
        <w:tabs>
          <w:tab w:val="left" w:pos="0"/>
          <w:tab w:val="left" w:pos="567"/>
          <w:tab w:val="left" w:pos="851"/>
        </w:tabs>
        <w:spacing w:after="0" w:line="240" w:lineRule="auto"/>
        <w:ind w:left="0" w:firstLine="0"/>
        <w:jc w:val="both"/>
        <w:rPr>
          <w:rFonts w:ascii="Times New Roman" w:eastAsia="Times New Roman" w:hAnsi="Times New Roman" w:cs="Times New Roman"/>
          <w:sz w:val="28"/>
          <w:szCs w:val="28"/>
          <w:lang w:eastAsia="ru-RU"/>
        </w:rPr>
      </w:pPr>
      <w:r w:rsidRPr="0022022F">
        <w:rPr>
          <w:rFonts w:ascii="Times New Roman" w:hAnsi="Times New Roman" w:cs="Times New Roman"/>
          <w:sz w:val="28"/>
          <w:szCs w:val="28"/>
        </w:rPr>
        <w:t>При нарушении Исполнителем своих обязательств, предусмотренных настоящим Соглашением;</w:t>
      </w:r>
    </w:p>
    <w:p w:rsidR="00E56B4C" w:rsidRPr="0022022F" w:rsidRDefault="00E56B4C" w:rsidP="00E56B4C">
      <w:pPr>
        <w:pStyle w:val="a3"/>
        <w:numPr>
          <w:ilvl w:val="1"/>
          <w:numId w:val="7"/>
        </w:numPr>
        <w:tabs>
          <w:tab w:val="left" w:pos="0"/>
          <w:tab w:val="left" w:pos="567"/>
          <w:tab w:val="left" w:pos="1418"/>
        </w:tabs>
        <w:spacing w:after="0" w:line="240" w:lineRule="auto"/>
        <w:ind w:left="0" w:firstLine="0"/>
        <w:jc w:val="both"/>
        <w:rPr>
          <w:rFonts w:ascii="Times New Roman" w:eastAsia="Times New Roman" w:hAnsi="Times New Roman" w:cs="Times New Roman"/>
          <w:sz w:val="28"/>
          <w:szCs w:val="28"/>
          <w:lang w:eastAsia="ru-RU"/>
        </w:rPr>
      </w:pPr>
      <w:r w:rsidRPr="0022022F">
        <w:rPr>
          <w:rFonts w:ascii="Times New Roman" w:eastAsia="Times New Roman" w:hAnsi="Times New Roman" w:cs="Times New Roman"/>
          <w:sz w:val="28"/>
          <w:szCs w:val="28"/>
          <w:lang w:eastAsia="ru-RU"/>
        </w:rPr>
        <w:t xml:space="preserve">В случае обнаружения несоблюдения условий Соглашения Исполнителем, Заказчик направляет письменное уведомление Исполнителю, Исполнитель </w:t>
      </w:r>
      <w:r w:rsidRPr="0022022F">
        <w:rPr>
          <w:rFonts w:ascii="Times New Roman" w:hAnsi="Times New Roman" w:cs="Times New Roman"/>
          <w:sz w:val="28"/>
          <w:szCs w:val="28"/>
        </w:rPr>
        <w:t>обязуется в течение 10 (десяти) рабочих дней с момента получения уведомления устранить указанные Заказчиком недостатки.</w:t>
      </w:r>
    </w:p>
    <w:p w:rsidR="00E56B4C" w:rsidRPr="0022022F" w:rsidRDefault="00E56B4C" w:rsidP="00E56B4C">
      <w:pPr>
        <w:pStyle w:val="a3"/>
        <w:numPr>
          <w:ilvl w:val="1"/>
          <w:numId w:val="7"/>
        </w:numPr>
        <w:tabs>
          <w:tab w:val="left" w:pos="0"/>
          <w:tab w:val="left" w:pos="567"/>
          <w:tab w:val="left" w:pos="1418"/>
        </w:tabs>
        <w:spacing w:after="0" w:line="240" w:lineRule="auto"/>
        <w:ind w:left="0" w:firstLine="0"/>
        <w:jc w:val="both"/>
        <w:rPr>
          <w:rFonts w:ascii="Times New Roman" w:eastAsia="Times New Roman" w:hAnsi="Times New Roman" w:cs="Times New Roman"/>
          <w:sz w:val="28"/>
          <w:szCs w:val="28"/>
          <w:lang w:eastAsia="ru-RU"/>
        </w:rPr>
      </w:pPr>
      <w:r w:rsidRPr="0022022F">
        <w:rPr>
          <w:rFonts w:ascii="Times New Roman" w:eastAsia="Times New Roman" w:hAnsi="Times New Roman" w:cs="Times New Roman"/>
          <w:sz w:val="28"/>
          <w:szCs w:val="28"/>
          <w:lang w:eastAsia="ru-RU"/>
        </w:rPr>
        <w:t>Положение о конфиденциальности, указанное в разделе 8 Соглашения, действует бессрочно, независимо от оснований прекращения (окончания срока действия) Соглашения.</w:t>
      </w:r>
    </w:p>
    <w:p w:rsidR="00E56B4C" w:rsidRPr="0022022F" w:rsidRDefault="00E56B4C" w:rsidP="00E56B4C">
      <w:pPr>
        <w:tabs>
          <w:tab w:val="left" w:pos="0"/>
        </w:tabs>
        <w:spacing w:after="0" w:line="240" w:lineRule="auto"/>
        <w:jc w:val="both"/>
        <w:rPr>
          <w:rFonts w:ascii="Times New Roman" w:eastAsia="Times New Roman" w:hAnsi="Times New Roman" w:cs="Times New Roman"/>
          <w:sz w:val="28"/>
          <w:szCs w:val="28"/>
          <w:lang w:eastAsia="ru-RU"/>
        </w:rPr>
      </w:pPr>
    </w:p>
    <w:p w:rsidR="00E56B4C" w:rsidRPr="0022022F" w:rsidRDefault="00E56B4C" w:rsidP="00E56B4C">
      <w:pPr>
        <w:pStyle w:val="a3"/>
        <w:numPr>
          <w:ilvl w:val="0"/>
          <w:numId w:val="8"/>
        </w:numPr>
        <w:tabs>
          <w:tab w:val="left" w:pos="0"/>
          <w:tab w:val="left" w:pos="1134"/>
        </w:tabs>
        <w:spacing w:after="0" w:line="240" w:lineRule="auto"/>
        <w:jc w:val="center"/>
        <w:outlineLvl w:val="2"/>
        <w:rPr>
          <w:rFonts w:ascii="Times New Roman" w:eastAsia="Times New Roman" w:hAnsi="Times New Roman" w:cs="Times New Roman"/>
          <w:b/>
          <w:bCs/>
          <w:sz w:val="28"/>
          <w:szCs w:val="28"/>
          <w:lang w:eastAsia="ru-RU"/>
        </w:rPr>
      </w:pPr>
      <w:r w:rsidRPr="0022022F">
        <w:rPr>
          <w:rFonts w:ascii="Times New Roman" w:eastAsia="Times New Roman" w:hAnsi="Times New Roman" w:cs="Times New Roman"/>
          <w:b/>
          <w:bCs/>
          <w:sz w:val="28"/>
          <w:szCs w:val="28"/>
          <w:lang w:eastAsia="ru-RU"/>
        </w:rPr>
        <w:t>Обстоятельства непреодолимой силы (Форс мажор)</w:t>
      </w:r>
    </w:p>
    <w:p w:rsidR="00E56B4C" w:rsidRPr="0022022F" w:rsidRDefault="00E56B4C" w:rsidP="00E56B4C">
      <w:pPr>
        <w:tabs>
          <w:tab w:val="left" w:pos="0"/>
          <w:tab w:val="left" w:pos="709"/>
        </w:tabs>
        <w:spacing w:after="0" w:line="240" w:lineRule="auto"/>
        <w:jc w:val="both"/>
        <w:rPr>
          <w:rFonts w:ascii="Times New Roman" w:eastAsia="Times New Roman" w:hAnsi="Times New Roman" w:cs="Times New Roman"/>
          <w:sz w:val="28"/>
          <w:szCs w:val="28"/>
          <w:lang w:eastAsia="ru-RU"/>
        </w:rPr>
      </w:pPr>
      <w:r w:rsidRPr="0022022F">
        <w:rPr>
          <w:rFonts w:ascii="Times New Roman" w:eastAsia="Times New Roman" w:hAnsi="Times New Roman" w:cs="Times New Roman"/>
          <w:b/>
          <w:bCs/>
          <w:sz w:val="28"/>
          <w:szCs w:val="28"/>
          <w:lang w:eastAsia="ru-RU"/>
        </w:rPr>
        <w:t>8.1.</w:t>
      </w:r>
      <w:r w:rsidRPr="0022022F">
        <w:rPr>
          <w:rFonts w:ascii="Times New Roman" w:eastAsia="Times New Roman" w:hAnsi="Times New Roman" w:cs="Times New Roman"/>
          <w:sz w:val="28"/>
          <w:szCs w:val="28"/>
          <w:lang w:eastAsia="ru-RU"/>
        </w:rPr>
        <w:t xml:space="preserve"> При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 предоставить в </w:t>
      </w:r>
      <w:r w:rsidRPr="0022022F">
        <w:rPr>
          <w:rFonts w:ascii="Times New Roman" w:eastAsia="Times New Roman" w:hAnsi="Times New Roman" w:cs="Times New Roman"/>
          <w:sz w:val="28"/>
          <w:szCs w:val="28"/>
          <w:lang w:eastAsia="ru-RU"/>
        </w:rPr>
        <w:lastRenderedPageBreak/>
        <w:t>течение 30 (тридцати) календарных дней документы, подтверждающие факт наступления таких обстоятельств, выданные компетентным органом.</w:t>
      </w:r>
    </w:p>
    <w:p w:rsidR="00E56B4C" w:rsidRPr="0022022F" w:rsidRDefault="00E56B4C" w:rsidP="00E56B4C">
      <w:pPr>
        <w:pStyle w:val="a3"/>
        <w:tabs>
          <w:tab w:val="left" w:pos="0"/>
        </w:tabs>
        <w:spacing w:after="0" w:line="240" w:lineRule="auto"/>
        <w:ind w:left="0"/>
        <w:jc w:val="both"/>
        <w:rPr>
          <w:rFonts w:ascii="Times New Roman" w:eastAsia="Times New Roman" w:hAnsi="Times New Roman" w:cs="Times New Roman"/>
          <w:sz w:val="28"/>
          <w:szCs w:val="28"/>
          <w:lang w:eastAsia="ru-RU"/>
        </w:rPr>
      </w:pPr>
      <w:r w:rsidRPr="0022022F">
        <w:rPr>
          <w:rFonts w:ascii="Times New Roman" w:eastAsia="Times New Roman" w:hAnsi="Times New Roman" w:cs="Times New Roman"/>
          <w:b/>
          <w:bCs/>
          <w:sz w:val="28"/>
          <w:szCs w:val="28"/>
          <w:lang w:eastAsia="ru-RU"/>
        </w:rPr>
        <w:t>8.2.</w:t>
      </w:r>
      <w:r w:rsidRPr="0022022F">
        <w:rPr>
          <w:rFonts w:ascii="Times New Roman" w:eastAsia="Times New Roman" w:hAnsi="Times New Roman" w:cs="Times New Roman"/>
          <w:sz w:val="28"/>
          <w:szCs w:val="28"/>
          <w:lang w:eastAsia="ru-RU"/>
        </w:rPr>
        <w:t xml:space="preserve"> Стороны освобождаются от ответственности за полное или частичное невыполнение обязательств по настоящему Соглашению,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p>
    <w:p w:rsidR="00E56B4C" w:rsidRPr="0022022F" w:rsidRDefault="00E56B4C" w:rsidP="00E56B4C">
      <w:pPr>
        <w:tabs>
          <w:tab w:val="left" w:pos="0"/>
        </w:tabs>
        <w:spacing w:after="0" w:line="240" w:lineRule="auto"/>
        <w:jc w:val="both"/>
        <w:rPr>
          <w:rFonts w:ascii="Times New Roman" w:eastAsia="Times New Roman" w:hAnsi="Times New Roman" w:cs="Times New Roman"/>
          <w:sz w:val="28"/>
          <w:szCs w:val="28"/>
          <w:lang w:eastAsia="ru-RU"/>
        </w:rPr>
      </w:pPr>
    </w:p>
    <w:p w:rsidR="00E56B4C" w:rsidRPr="0022022F" w:rsidRDefault="00E56B4C" w:rsidP="00E56B4C">
      <w:pPr>
        <w:pStyle w:val="a3"/>
        <w:numPr>
          <w:ilvl w:val="0"/>
          <w:numId w:val="8"/>
        </w:numPr>
        <w:tabs>
          <w:tab w:val="left" w:pos="0"/>
          <w:tab w:val="left" w:pos="1134"/>
        </w:tabs>
        <w:spacing w:after="0" w:line="240" w:lineRule="auto"/>
        <w:jc w:val="center"/>
        <w:outlineLvl w:val="2"/>
        <w:rPr>
          <w:rFonts w:ascii="Times New Roman" w:eastAsia="Times New Roman" w:hAnsi="Times New Roman" w:cs="Times New Roman"/>
          <w:b/>
          <w:bCs/>
          <w:sz w:val="28"/>
          <w:szCs w:val="28"/>
          <w:lang w:eastAsia="ru-RU"/>
        </w:rPr>
      </w:pPr>
      <w:r w:rsidRPr="0022022F">
        <w:rPr>
          <w:rFonts w:ascii="Times New Roman" w:eastAsia="Times New Roman" w:hAnsi="Times New Roman" w:cs="Times New Roman"/>
          <w:b/>
          <w:bCs/>
          <w:sz w:val="28"/>
          <w:szCs w:val="28"/>
          <w:lang w:eastAsia="ru-RU"/>
        </w:rPr>
        <w:t>Порядок разрешения споров</w:t>
      </w:r>
    </w:p>
    <w:p w:rsidR="00E56B4C" w:rsidRPr="0022022F" w:rsidRDefault="00E56B4C" w:rsidP="00E56B4C">
      <w:pPr>
        <w:pStyle w:val="a3"/>
        <w:tabs>
          <w:tab w:val="left" w:pos="0"/>
        </w:tabs>
        <w:spacing w:after="0" w:line="240" w:lineRule="auto"/>
        <w:ind w:left="0"/>
        <w:jc w:val="both"/>
        <w:rPr>
          <w:rFonts w:ascii="Times New Roman" w:eastAsia="Times New Roman" w:hAnsi="Times New Roman" w:cs="Times New Roman"/>
          <w:sz w:val="28"/>
          <w:szCs w:val="28"/>
          <w:lang w:eastAsia="ru-RU"/>
        </w:rPr>
      </w:pPr>
      <w:r w:rsidRPr="0022022F">
        <w:rPr>
          <w:rFonts w:ascii="Times New Roman" w:eastAsia="Times New Roman" w:hAnsi="Times New Roman" w:cs="Times New Roman"/>
          <w:b/>
          <w:bCs/>
          <w:sz w:val="28"/>
          <w:szCs w:val="28"/>
          <w:lang w:eastAsia="ru-RU"/>
        </w:rPr>
        <w:t>9.1.</w:t>
      </w:r>
      <w:r w:rsidRPr="0022022F">
        <w:rPr>
          <w:rFonts w:ascii="Times New Roman" w:eastAsia="Times New Roman" w:hAnsi="Times New Roman" w:cs="Times New Roman"/>
          <w:sz w:val="28"/>
          <w:szCs w:val="28"/>
          <w:lang w:eastAsia="ru-RU"/>
        </w:rPr>
        <w:t xml:space="preserve"> Все споры и разногласия, которые могут возникнуть между Сторонами из настоящего Соглашения, разрешаются путем переговоров.</w:t>
      </w:r>
    </w:p>
    <w:p w:rsidR="00E56B4C" w:rsidRPr="0022022F" w:rsidRDefault="00E56B4C" w:rsidP="00E56B4C">
      <w:pPr>
        <w:pStyle w:val="a3"/>
        <w:tabs>
          <w:tab w:val="left" w:pos="0"/>
        </w:tabs>
        <w:spacing w:after="0" w:line="240" w:lineRule="auto"/>
        <w:ind w:left="0"/>
        <w:jc w:val="both"/>
        <w:rPr>
          <w:rFonts w:ascii="Times New Roman" w:hAnsi="Times New Roman" w:cs="Times New Roman"/>
          <w:sz w:val="28"/>
          <w:szCs w:val="28"/>
          <w:lang w:eastAsia="ru-RU"/>
        </w:rPr>
      </w:pPr>
      <w:r w:rsidRPr="0022022F">
        <w:rPr>
          <w:rFonts w:ascii="Times New Roman" w:hAnsi="Times New Roman" w:cs="Times New Roman"/>
          <w:b/>
          <w:bCs/>
          <w:sz w:val="28"/>
          <w:szCs w:val="28"/>
          <w:lang w:eastAsia="ru-RU"/>
        </w:rPr>
        <w:t>9.2.</w:t>
      </w:r>
      <w:r w:rsidRPr="0022022F">
        <w:rPr>
          <w:rFonts w:ascii="Times New Roman" w:hAnsi="Times New Roman" w:cs="Times New Roman"/>
          <w:sz w:val="28"/>
          <w:szCs w:val="28"/>
          <w:lang w:eastAsia="ru-RU"/>
        </w:rPr>
        <w:t xml:space="preserve"> Если в результате таких переговоров Стороны не смогут разрешить спор по Соглашению, любая из Сторон может потребовать решения этого вопроса в судебном порядке в соответствии с законодательством Республики Казахстан. Все вопросы, не урегулированные настоящим Соглашением, регулируются законодательством Республики Казахстан.</w:t>
      </w:r>
    </w:p>
    <w:p w:rsidR="00E56B4C" w:rsidRDefault="00E56B4C" w:rsidP="00E56B4C">
      <w:pPr>
        <w:pStyle w:val="a3"/>
        <w:tabs>
          <w:tab w:val="left" w:pos="0"/>
        </w:tabs>
        <w:spacing w:after="0" w:line="240" w:lineRule="auto"/>
        <w:ind w:left="0"/>
        <w:jc w:val="both"/>
        <w:rPr>
          <w:rFonts w:ascii="Times New Roman" w:eastAsia="Times New Roman" w:hAnsi="Times New Roman" w:cs="Times New Roman"/>
          <w:sz w:val="28"/>
          <w:szCs w:val="28"/>
          <w:lang w:eastAsia="ru-RU"/>
        </w:rPr>
      </w:pPr>
      <w:r w:rsidRPr="0022022F">
        <w:rPr>
          <w:rFonts w:ascii="Times New Roman" w:eastAsia="Times New Roman" w:hAnsi="Times New Roman" w:cs="Times New Roman"/>
          <w:b/>
          <w:bCs/>
          <w:sz w:val="28"/>
          <w:szCs w:val="28"/>
          <w:lang w:val="kk-KZ" w:eastAsia="ru-RU"/>
        </w:rPr>
        <w:t>9.3.</w:t>
      </w:r>
      <w:r w:rsidRPr="0022022F">
        <w:rPr>
          <w:rFonts w:ascii="Times New Roman" w:eastAsia="Times New Roman" w:hAnsi="Times New Roman" w:cs="Times New Roman"/>
          <w:sz w:val="28"/>
          <w:szCs w:val="28"/>
          <w:lang w:val="kk-KZ" w:eastAsia="ru-RU"/>
        </w:rPr>
        <w:t xml:space="preserve"> Настоящее </w:t>
      </w:r>
      <w:r w:rsidRPr="0022022F">
        <w:rPr>
          <w:rFonts w:ascii="Times New Roman" w:eastAsia="Times New Roman" w:hAnsi="Times New Roman" w:cs="Times New Roman"/>
          <w:sz w:val="28"/>
          <w:szCs w:val="28"/>
          <w:lang w:eastAsia="ru-RU"/>
        </w:rPr>
        <w:t>Соглашение регулируется нормами законодательства Республики Казахстан.</w:t>
      </w:r>
    </w:p>
    <w:p w:rsidR="00E56B4C" w:rsidRPr="0022022F" w:rsidRDefault="00E56B4C" w:rsidP="00E56B4C">
      <w:pPr>
        <w:tabs>
          <w:tab w:val="left" w:pos="0"/>
        </w:tabs>
        <w:spacing w:after="0" w:line="240" w:lineRule="auto"/>
        <w:jc w:val="both"/>
        <w:rPr>
          <w:rFonts w:ascii="Times New Roman" w:eastAsia="Times New Roman" w:hAnsi="Times New Roman" w:cs="Times New Roman"/>
          <w:sz w:val="28"/>
          <w:szCs w:val="28"/>
          <w:lang w:eastAsia="ru-RU"/>
        </w:rPr>
      </w:pPr>
    </w:p>
    <w:p w:rsidR="00E56B4C" w:rsidRPr="0022022F" w:rsidRDefault="00E56B4C" w:rsidP="00E56B4C">
      <w:pPr>
        <w:pStyle w:val="a3"/>
        <w:numPr>
          <w:ilvl w:val="0"/>
          <w:numId w:val="8"/>
        </w:numPr>
        <w:tabs>
          <w:tab w:val="left" w:pos="0"/>
          <w:tab w:val="left" w:pos="1134"/>
        </w:tabs>
        <w:spacing w:after="0" w:line="240" w:lineRule="auto"/>
        <w:jc w:val="center"/>
        <w:outlineLvl w:val="2"/>
        <w:rPr>
          <w:rFonts w:ascii="Times New Roman" w:eastAsia="Times New Roman" w:hAnsi="Times New Roman" w:cs="Times New Roman"/>
          <w:b/>
          <w:bCs/>
          <w:sz w:val="28"/>
          <w:szCs w:val="28"/>
          <w:lang w:eastAsia="ru-RU"/>
        </w:rPr>
      </w:pPr>
      <w:r w:rsidRPr="0022022F">
        <w:rPr>
          <w:rFonts w:ascii="Times New Roman" w:eastAsia="Times New Roman" w:hAnsi="Times New Roman" w:cs="Times New Roman"/>
          <w:b/>
          <w:bCs/>
          <w:sz w:val="28"/>
          <w:szCs w:val="28"/>
          <w:lang w:eastAsia="ru-RU"/>
        </w:rPr>
        <w:t>Конфиденциальность</w:t>
      </w:r>
    </w:p>
    <w:p w:rsidR="00E56B4C" w:rsidRPr="0022022F" w:rsidRDefault="00E56B4C" w:rsidP="00E56B4C">
      <w:pPr>
        <w:spacing w:after="0" w:line="240" w:lineRule="auto"/>
        <w:jc w:val="both"/>
        <w:rPr>
          <w:rFonts w:ascii="Times New Roman" w:eastAsia="Times New Roman" w:hAnsi="Times New Roman" w:cs="Times New Roman"/>
          <w:sz w:val="28"/>
          <w:szCs w:val="28"/>
          <w:lang w:eastAsia="ru-RU"/>
        </w:rPr>
      </w:pPr>
      <w:r w:rsidRPr="0022022F">
        <w:rPr>
          <w:rFonts w:ascii="Times New Roman" w:eastAsia="Times New Roman" w:hAnsi="Times New Roman" w:cs="Times New Roman"/>
          <w:b/>
          <w:bCs/>
          <w:sz w:val="28"/>
          <w:szCs w:val="28"/>
          <w:lang w:eastAsia="ru-RU"/>
        </w:rPr>
        <w:t>10.1.</w:t>
      </w:r>
      <w:r w:rsidRPr="0022022F">
        <w:rPr>
          <w:rFonts w:ascii="Times New Roman" w:eastAsia="Times New Roman" w:hAnsi="Times New Roman" w:cs="Times New Roman"/>
          <w:sz w:val="28"/>
          <w:szCs w:val="28"/>
          <w:lang w:eastAsia="ru-RU"/>
        </w:rPr>
        <w:t xml:space="preserve"> Вся документация и информация, передаваемая и/или используемая Сторонами по настоящему Соглашению,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Республики Казахстан.</w:t>
      </w:r>
    </w:p>
    <w:p w:rsidR="00E56B4C" w:rsidRPr="0022022F" w:rsidRDefault="00E56B4C" w:rsidP="00E56B4C">
      <w:pPr>
        <w:spacing w:after="0" w:line="240" w:lineRule="auto"/>
        <w:jc w:val="both"/>
        <w:rPr>
          <w:rFonts w:ascii="Times New Roman" w:eastAsia="Times New Roman" w:hAnsi="Times New Roman" w:cs="Times New Roman"/>
          <w:sz w:val="28"/>
          <w:szCs w:val="28"/>
          <w:lang w:eastAsia="ru-RU"/>
        </w:rPr>
      </w:pPr>
      <w:r w:rsidRPr="0022022F">
        <w:rPr>
          <w:rFonts w:ascii="Times New Roman" w:eastAsia="Times New Roman" w:hAnsi="Times New Roman" w:cs="Times New Roman"/>
          <w:b/>
          <w:bCs/>
          <w:sz w:val="28"/>
          <w:szCs w:val="28"/>
          <w:lang w:eastAsia="ru-RU"/>
        </w:rPr>
        <w:t>10.2.</w:t>
      </w:r>
      <w:r w:rsidRPr="0022022F">
        <w:rPr>
          <w:rFonts w:ascii="Times New Roman" w:eastAsia="Times New Roman" w:hAnsi="Times New Roman" w:cs="Times New Roman"/>
          <w:sz w:val="28"/>
          <w:szCs w:val="28"/>
          <w:lang w:eastAsia="ru-RU"/>
        </w:rPr>
        <w:t xml:space="preserve"> Настоящий раздел не распространяется на случаи судебного рассмотрения вопросов, относящихся к предмету Соглашения, в интересах их практического разрешения или в случаях,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w:t>
      </w:r>
    </w:p>
    <w:p w:rsidR="00E56B4C" w:rsidRPr="0022022F" w:rsidRDefault="00E56B4C" w:rsidP="00E56B4C">
      <w:pPr>
        <w:pStyle w:val="a3"/>
        <w:numPr>
          <w:ilvl w:val="0"/>
          <w:numId w:val="8"/>
        </w:numPr>
        <w:tabs>
          <w:tab w:val="left" w:pos="0"/>
          <w:tab w:val="left" w:pos="1134"/>
        </w:tabs>
        <w:spacing w:after="0" w:line="240" w:lineRule="auto"/>
        <w:jc w:val="center"/>
        <w:outlineLvl w:val="2"/>
        <w:rPr>
          <w:rFonts w:ascii="Times New Roman" w:eastAsia="Times New Roman" w:hAnsi="Times New Roman" w:cs="Times New Roman"/>
          <w:b/>
          <w:bCs/>
          <w:sz w:val="28"/>
          <w:szCs w:val="28"/>
          <w:lang w:eastAsia="ru-RU"/>
        </w:rPr>
      </w:pPr>
      <w:proofErr w:type="spellStart"/>
      <w:r w:rsidRPr="0022022F">
        <w:rPr>
          <w:rFonts w:ascii="Times New Roman" w:eastAsia="Times New Roman" w:hAnsi="Times New Roman" w:cs="Times New Roman"/>
          <w:b/>
          <w:bCs/>
          <w:sz w:val="28"/>
          <w:szCs w:val="28"/>
          <w:lang w:eastAsia="ru-RU"/>
        </w:rPr>
        <w:t>Санкционная</w:t>
      </w:r>
      <w:proofErr w:type="spellEnd"/>
      <w:r w:rsidRPr="0022022F">
        <w:rPr>
          <w:rFonts w:ascii="Times New Roman" w:eastAsia="Times New Roman" w:hAnsi="Times New Roman" w:cs="Times New Roman"/>
          <w:b/>
          <w:bCs/>
          <w:sz w:val="28"/>
          <w:szCs w:val="28"/>
          <w:lang w:eastAsia="ru-RU"/>
        </w:rPr>
        <w:t xml:space="preserve"> оговорка</w:t>
      </w:r>
    </w:p>
    <w:p w:rsidR="00E56B4C" w:rsidRPr="0022022F" w:rsidRDefault="00E56B4C" w:rsidP="00E56B4C">
      <w:pPr>
        <w:spacing w:after="0" w:line="240" w:lineRule="auto"/>
        <w:jc w:val="both"/>
        <w:rPr>
          <w:rFonts w:ascii="Times New Roman" w:eastAsia="Times New Roman" w:hAnsi="Times New Roman" w:cs="Times New Roman"/>
          <w:sz w:val="28"/>
          <w:szCs w:val="28"/>
          <w:lang w:eastAsia="ru-RU"/>
        </w:rPr>
      </w:pPr>
      <w:r w:rsidRPr="0022022F">
        <w:rPr>
          <w:rFonts w:ascii="Times New Roman" w:eastAsia="Times New Roman" w:hAnsi="Times New Roman" w:cs="Times New Roman"/>
          <w:b/>
          <w:bCs/>
          <w:sz w:val="28"/>
          <w:szCs w:val="28"/>
          <w:lang w:eastAsia="ru-RU"/>
        </w:rPr>
        <w:t>11.1.</w:t>
      </w:r>
      <w:r w:rsidRPr="0022022F">
        <w:rPr>
          <w:rFonts w:ascii="Times New Roman" w:eastAsia="Times New Roman" w:hAnsi="Times New Roman" w:cs="Times New Roman"/>
          <w:sz w:val="28"/>
          <w:szCs w:val="28"/>
          <w:lang w:eastAsia="ru-RU"/>
        </w:rPr>
        <w:t xml:space="preserve"> Стороны заключают настоящее </w:t>
      </w:r>
      <w:proofErr w:type="spellStart"/>
      <w:r w:rsidRPr="0022022F">
        <w:rPr>
          <w:rFonts w:ascii="Times New Roman" w:eastAsia="Times New Roman" w:hAnsi="Times New Roman" w:cs="Times New Roman"/>
          <w:sz w:val="28"/>
          <w:szCs w:val="28"/>
          <w:lang w:eastAsia="ru-RU"/>
        </w:rPr>
        <w:t>Соглашание</w:t>
      </w:r>
      <w:proofErr w:type="spellEnd"/>
      <w:r w:rsidRPr="0022022F">
        <w:rPr>
          <w:rFonts w:ascii="Times New Roman" w:eastAsia="Times New Roman" w:hAnsi="Times New Roman" w:cs="Times New Roman"/>
          <w:sz w:val="28"/>
          <w:szCs w:val="28"/>
          <w:lang w:eastAsia="ru-RU"/>
        </w:rPr>
        <w:t xml:space="preserve"> на основании гарантий Исполнителя и добросовестно полагая, что Исполнитель вел, ведет и будет продолжать вести свой бизнес в строгом соответствии и без нарушений законодательства об Экономических санкциях и, на дату настоящего Соглашения Исполнитель имплементировал и поддерживает политики и процедуры направленные на соблюдение и побуждение к соблюдению законодательства об Экономических санкциях под которыми понимаются любые экономические или финансовые санкции администрируемые </w:t>
      </w:r>
      <w:r w:rsidRPr="0022022F">
        <w:rPr>
          <w:rFonts w:ascii="Times New Roman" w:eastAsia="Times New Roman" w:hAnsi="Times New Roman" w:cs="Times New Roman"/>
          <w:sz w:val="28"/>
          <w:szCs w:val="28"/>
          <w:lang w:eastAsia="ru-RU"/>
        </w:rPr>
        <w:lastRenderedPageBreak/>
        <w:t xml:space="preserve">Управлением по контролю над иностранными активами Министерства финансов США либо любым иным органом, департаментом или агентством правительства США, Организации Объединенных Наций, Великобритании, Европейского союза или любого государства-члена Европейского союза. Подрядчик гарантирует и обязуется обеспечить, что: (a) ни Исполнитель, ни его аффилированные лица, ни все акционеры или любой из акционеров Исполнителя не являются Лицами находящимися под санкциями и не включены в </w:t>
      </w:r>
      <w:proofErr w:type="spellStart"/>
      <w:r w:rsidRPr="0022022F">
        <w:rPr>
          <w:rFonts w:ascii="Times New Roman" w:eastAsia="Times New Roman" w:hAnsi="Times New Roman" w:cs="Times New Roman"/>
          <w:sz w:val="28"/>
          <w:szCs w:val="28"/>
          <w:lang w:eastAsia="ru-RU"/>
        </w:rPr>
        <w:t>санкционный</w:t>
      </w:r>
      <w:proofErr w:type="spellEnd"/>
      <w:r w:rsidRPr="0022022F">
        <w:rPr>
          <w:rFonts w:ascii="Times New Roman" w:eastAsia="Times New Roman" w:hAnsi="Times New Roman" w:cs="Times New Roman"/>
          <w:sz w:val="28"/>
          <w:szCs w:val="28"/>
          <w:lang w:eastAsia="ru-RU"/>
        </w:rPr>
        <w:t xml:space="preserve"> список Европейского союза, и (или) Великобритании, и (или) в </w:t>
      </w:r>
      <w:proofErr w:type="spellStart"/>
      <w:r w:rsidRPr="0022022F">
        <w:rPr>
          <w:rFonts w:ascii="Times New Roman" w:eastAsia="Times New Roman" w:hAnsi="Times New Roman" w:cs="Times New Roman"/>
          <w:sz w:val="28"/>
          <w:szCs w:val="28"/>
          <w:lang w:eastAsia="ru-RU"/>
        </w:rPr>
        <w:t>санкционных</w:t>
      </w:r>
      <w:proofErr w:type="spellEnd"/>
      <w:r w:rsidRPr="0022022F">
        <w:rPr>
          <w:rFonts w:ascii="Times New Roman" w:eastAsia="Times New Roman" w:hAnsi="Times New Roman" w:cs="Times New Roman"/>
          <w:sz w:val="28"/>
          <w:szCs w:val="28"/>
          <w:lang w:eastAsia="ru-RU"/>
        </w:rPr>
        <w:t xml:space="preserve"> списках </w:t>
      </w:r>
      <w:r w:rsidRPr="0022022F">
        <w:rPr>
          <w:rFonts w:ascii="Times New Roman" w:eastAsia="Times New Roman" w:hAnsi="Times New Roman" w:cs="Times New Roman"/>
          <w:sz w:val="28"/>
          <w:szCs w:val="28"/>
          <w:lang w:val="en-US" w:eastAsia="ru-RU"/>
        </w:rPr>
        <w:t>SDN</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Specially</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Designated</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Nationals</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and</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Blocked</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Persons</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List</w:t>
      </w:r>
      <w:r w:rsidRPr="0022022F">
        <w:rPr>
          <w:rFonts w:ascii="Times New Roman" w:eastAsia="Times New Roman" w:hAnsi="Times New Roman" w:cs="Times New Roman"/>
          <w:sz w:val="28"/>
          <w:szCs w:val="28"/>
          <w:lang w:eastAsia="ru-RU"/>
        </w:rPr>
        <w:t xml:space="preserve"> – список специально выделенных граждан и блокированных лиц), </w:t>
      </w:r>
      <w:r w:rsidRPr="0022022F">
        <w:rPr>
          <w:rFonts w:ascii="Times New Roman" w:eastAsia="Times New Roman" w:hAnsi="Times New Roman" w:cs="Times New Roman"/>
          <w:sz w:val="28"/>
          <w:szCs w:val="28"/>
          <w:lang w:val="en-US" w:eastAsia="ru-RU"/>
        </w:rPr>
        <w:t>CAPTA</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List</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of</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Foreign</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Financial</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Institutions</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Subject</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to</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Correspondent</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Account</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or</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Payable</w:t>
      </w:r>
      <w:r w:rsidRPr="0022022F">
        <w:rPr>
          <w:rFonts w:ascii="Times New Roman" w:eastAsia="Times New Roman" w:hAnsi="Times New Roman" w:cs="Times New Roman"/>
          <w:sz w:val="28"/>
          <w:szCs w:val="28"/>
          <w:lang w:eastAsia="ru-RU"/>
        </w:rPr>
        <w:t>-</w:t>
      </w:r>
      <w:r w:rsidRPr="0022022F">
        <w:rPr>
          <w:rFonts w:ascii="Times New Roman" w:eastAsia="Times New Roman" w:hAnsi="Times New Roman" w:cs="Times New Roman"/>
          <w:sz w:val="28"/>
          <w:szCs w:val="28"/>
          <w:lang w:val="en-US" w:eastAsia="ru-RU"/>
        </w:rPr>
        <w:t>Through</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Account</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Sanctions</w:t>
      </w:r>
      <w:r w:rsidRPr="0022022F">
        <w:rPr>
          <w:rFonts w:ascii="Times New Roman" w:eastAsia="Times New Roman" w:hAnsi="Times New Roman" w:cs="Times New Roman"/>
          <w:sz w:val="28"/>
          <w:szCs w:val="28"/>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22022F">
        <w:rPr>
          <w:rFonts w:ascii="Times New Roman" w:eastAsia="Times New Roman" w:hAnsi="Times New Roman" w:cs="Times New Roman"/>
          <w:sz w:val="28"/>
          <w:szCs w:val="28"/>
          <w:lang w:eastAsia="ru-RU"/>
        </w:rPr>
        <w:t>Non</w:t>
      </w:r>
      <w:proofErr w:type="spellEnd"/>
      <w:r w:rsidRPr="0022022F">
        <w:rPr>
          <w:rFonts w:ascii="Times New Roman" w:eastAsia="Times New Roman" w:hAnsi="Times New Roman" w:cs="Times New Roman"/>
          <w:sz w:val="28"/>
          <w:szCs w:val="28"/>
          <w:lang w:eastAsia="ru-RU"/>
        </w:rPr>
        <w:t xml:space="preserve">-SDN </w:t>
      </w:r>
      <w:proofErr w:type="spellStart"/>
      <w:r w:rsidRPr="0022022F">
        <w:rPr>
          <w:rFonts w:ascii="Times New Roman" w:eastAsia="Times New Roman" w:hAnsi="Times New Roman" w:cs="Times New Roman"/>
          <w:sz w:val="28"/>
          <w:szCs w:val="28"/>
          <w:lang w:eastAsia="ru-RU"/>
        </w:rPr>
        <w:t>Menu-Based</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Sanctions</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List</w:t>
      </w:r>
      <w:proofErr w:type="spellEnd"/>
      <w:r w:rsidRPr="0022022F">
        <w:rPr>
          <w:rFonts w:ascii="Times New Roman" w:eastAsia="Times New Roman" w:hAnsi="Times New Roman" w:cs="Times New Roman"/>
          <w:sz w:val="28"/>
          <w:szCs w:val="2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r w:rsidRPr="0022022F">
        <w:rPr>
          <w:rFonts w:ascii="Times New Roman" w:eastAsia="Times New Roman" w:hAnsi="Times New Roman" w:cs="Times New Roman"/>
          <w:sz w:val="28"/>
          <w:szCs w:val="28"/>
          <w:lang w:val="en-US" w:eastAsia="ru-RU"/>
        </w:rPr>
        <w:t>Office</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of</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Foreign</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Assets</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Control</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of</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U</w:t>
      </w:r>
      <w:r w:rsidRPr="0022022F">
        <w:rPr>
          <w:rFonts w:ascii="Times New Roman" w:eastAsia="Times New Roman" w:hAnsi="Times New Roman" w:cs="Times New Roman"/>
          <w:sz w:val="28"/>
          <w:szCs w:val="28"/>
          <w:lang w:eastAsia="ru-RU"/>
        </w:rPr>
        <w:t>.</w:t>
      </w:r>
      <w:proofErr w:type="gramStart"/>
      <w:r w:rsidRPr="0022022F">
        <w:rPr>
          <w:rFonts w:ascii="Times New Roman" w:eastAsia="Times New Roman" w:hAnsi="Times New Roman" w:cs="Times New Roman"/>
          <w:sz w:val="28"/>
          <w:szCs w:val="28"/>
          <w:lang w:val="en-US" w:eastAsia="ru-RU"/>
        </w:rPr>
        <w:t>S</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Department</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of</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the</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Treasury</w:t>
      </w:r>
      <w:r w:rsidRPr="0022022F">
        <w:rPr>
          <w:rFonts w:ascii="Times New Roman" w:eastAsia="Times New Roman" w:hAnsi="Times New Roman" w:cs="Times New Roman"/>
          <w:sz w:val="28"/>
          <w:szCs w:val="28"/>
          <w:lang w:eastAsia="ru-RU"/>
        </w:rPr>
        <w:t xml:space="preserve">), а также любой иной </w:t>
      </w:r>
      <w:proofErr w:type="spellStart"/>
      <w:r w:rsidRPr="0022022F">
        <w:rPr>
          <w:rFonts w:ascii="Times New Roman" w:eastAsia="Times New Roman" w:hAnsi="Times New Roman" w:cs="Times New Roman"/>
          <w:sz w:val="28"/>
          <w:szCs w:val="28"/>
          <w:lang w:eastAsia="ru-RU"/>
        </w:rPr>
        <w:t>санкционный</w:t>
      </w:r>
      <w:proofErr w:type="spellEnd"/>
      <w:r w:rsidRPr="0022022F">
        <w:rPr>
          <w:rFonts w:ascii="Times New Roman" w:eastAsia="Times New Roman" w:hAnsi="Times New Roman" w:cs="Times New Roman"/>
          <w:sz w:val="28"/>
          <w:szCs w:val="28"/>
          <w:lang w:eastAsia="ru-RU"/>
        </w:rPr>
        <w:t xml:space="preserve"> список, имеющий экстерриториальное действие; (b) заключение Соглашения и/или его исполнение Исполнителем не влечет нарушения санкций, указанных в подпункте (а) настоящего пункта; (c) в день, когда Исполнитель обязан исполнить соответствующее обязательство по Соглашению и до даты его фактического исполнения в соответствии с настоящим Соглашением – счета Исполнителя, в том числе собственные и корреспондентские, используемые для совершения платежей по данному Соглашению, находятся в банках или финансовых учреждениях, которые не включены в Сводный перечень лиц, групп и организаций, являющихся объектами финансовых санкций ЕС, в отношении которых действует режим заморозки активов (</w:t>
      </w:r>
      <w:r w:rsidRPr="0022022F">
        <w:rPr>
          <w:rFonts w:ascii="Times New Roman" w:eastAsia="Times New Roman" w:hAnsi="Times New Roman" w:cs="Times New Roman"/>
          <w:sz w:val="28"/>
          <w:szCs w:val="28"/>
          <w:lang w:val="en-US" w:eastAsia="ru-RU"/>
        </w:rPr>
        <w:t>Consolidated</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List</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of</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persons</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groups</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and</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entities</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subject</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under</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EU</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Sanctions</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to</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an</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asset</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freeze</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and</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the</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prohibition</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to</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make</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funds</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and</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economic</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resources</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available</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to</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them</w:t>
      </w:r>
      <w:r w:rsidRPr="0022022F">
        <w:rPr>
          <w:rFonts w:ascii="Times New Roman" w:eastAsia="Times New Roman" w:hAnsi="Times New Roman" w:cs="Times New Roman"/>
          <w:sz w:val="28"/>
          <w:szCs w:val="28"/>
          <w:lang w:eastAsia="ru-RU"/>
        </w:rPr>
        <w:t>), и (или) Сводный список объектов финансовых санкций Управления по осуществлению финансовых санкций в Великобритании (</w:t>
      </w:r>
      <w:r w:rsidRPr="0022022F">
        <w:rPr>
          <w:rFonts w:ascii="Times New Roman" w:eastAsia="Times New Roman" w:hAnsi="Times New Roman" w:cs="Times New Roman"/>
          <w:sz w:val="28"/>
          <w:szCs w:val="28"/>
          <w:lang w:val="en-US" w:eastAsia="ru-RU"/>
        </w:rPr>
        <w:t>Consolidated</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List</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of</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financial</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sanctions</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targets</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of</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the</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Office</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of</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Financial</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Sanctions</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Implementations</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in</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the</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UK</w:t>
      </w:r>
      <w:r w:rsidRPr="0022022F">
        <w:rPr>
          <w:rFonts w:ascii="Times New Roman" w:eastAsia="Times New Roman" w:hAnsi="Times New Roman" w:cs="Times New Roman"/>
          <w:sz w:val="28"/>
          <w:szCs w:val="28"/>
          <w:lang w:eastAsia="ru-RU"/>
        </w:rPr>
        <w:t xml:space="preserve">), и (или) в списках </w:t>
      </w:r>
      <w:r w:rsidRPr="0022022F">
        <w:rPr>
          <w:rFonts w:ascii="Times New Roman" w:eastAsia="Times New Roman" w:hAnsi="Times New Roman" w:cs="Times New Roman"/>
          <w:sz w:val="28"/>
          <w:szCs w:val="28"/>
          <w:lang w:val="en-US" w:eastAsia="ru-RU"/>
        </w:rPr>
        <w:t>SDN</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Specially</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Designated</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Nationals</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and</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Blocked</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Persons</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List</w:t>
      </w:r>
      <w:r w:rsidRPr="0022022F">
        <w:rPr>
          <w:rFonts w:ascii="Times New Roman" w:eastAsia="Times New Roman" w:hAnsi="Times New Roman" w:cs="Times New Roman"/>
          <w:sz w:val="28"/>
          <w:szCs w:val="28"/>
          <w:lang w:eastAsia="ru-RU"/>
        </w:rPr>
        <w:t xml:space="preserve"> – список специально выделенных граждан и блокированных лиц), </w:t>
      </w:r>
      <w:r w:rsidRPr="0022022F">
        <w:rPr>
          <w:rFonts w:ascii="Times New Roman" w:eastAsia="Times New Roman" w:hAnsi="Times New Roman" w:cs="Times New Roman"/>
          <w:sz w:val="28"/>
          <w:szCs w:val="28"/>
          <w:lang w:val="en-US" w:eastAsia="ru-RU"/>
        </w:rPr>
        <w:t>CAPTA</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List</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of</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Foreign</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Financial</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Institutions</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Subject</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to</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Correspondent</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Account</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or</w:t>
      </w:r>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Payable-Through</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Account</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Sanctions</w:t>
      </w:r>
      <w:proofErr w:type="spellEnd"/>
      <w:r w:rsidRPr="0022022F">
        <w:rPr>
          <w:rFonts w:ascii="Times New Roman" w:eastAsia="Times New Roman" w:hAnsi="Times New Roman" w:cs="Times New Roman"/>
          <w:sz w:val="28"/>
          <w:szCs w:val="28"/>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22022F">
        <w:rPr>
          <w:rFonts w:ascii="Times New Roman" w:eastAsia="Times New Roman" w:hAnsi="Times New Roman" w:cs="Times New Roman"/>
          <w:sz w:val="28"/>
          <w:szCs w:val="28"/>
          <w:lang w:eastAsia="ru-RU"/>
        </w:rPr>
        <w:t>Non</w:t>
      </w:r>
      <w:proofErr w:type="spellEnd"/>
      <w:r w:rsidRPr="0022022F">
        <w:rPr>
          <w:rFonts w:ascii="Times New Roman" w:eastAsia="Times New Roman" w:hAnsi="Times New Roman" w:cs="Times New Roman"/>
          <w:sz w:val="28"/>
          <w:szCs w:val="28"/>
          <w:lang w:eastAsia="ru-RU"/>
        </w:rPr>
        <w:t xml:space="preserve">-SDN </w:t>
      </w:r>
      <w:proofErr w:type="spellStart"/>
      <w:r w:rsidRPr="0022022F">
        <w:rPr>
          <w:rFonts w:ascii="Times New Roman" w:eastAsia="Times New Roman" w:hAnsi="Times New Roman" w:cs="Times New Roman"/>
          <w:sz w:val="28"/>
          <w:szCs w:val="28"/>
          <w:lang w:eastAsia="ru-RU"/>
        </w:rPr>
        <w:t>Menu-Based</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Sanctions</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List</w:t>
      </w:r>
      <w:proofErr w:type="spellEnd"/>
      <w:r w:rsidRPr="0022022F">
        <w:rPr>
          <w:rFonts w:ascii="Times New Roman" w:eastAsia="Times New Roman" w:hAnsi="Times New Roman" w:cs="Times New Roman"/>
          <w:sz w:val="28"/>
          <w:szCs w:val="2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r w:rsidRPr="0022022F">
        <w:rPr>
          <w:rFonts w:ascii="Times New Roman" w:eastAsia="Times New Roman" w:hAnsi="Times New Roman" w:cs="Times New Roman"/>
          <w:sz w:val="28"/>
          <w:szCs w:val="28"/>
          <w:lang w:val="en-US" w:eastAsia="ru-RU"/>
        </w:rPr>
        <w:t>Office</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of</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Foreign</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Assets</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Control</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of</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U</w:t>
      </w:r>
      <w:r w:rsidRPr="0022022F">
        <w:rPr>
          <w:rFonts w:ascii="Times New Roman" w:eastAsia="Times New Roman" w:hAnsi="Times New Roman" w:cs="Times New Roman"/>
          <w:sz w:val="28"/>
          <w:szCs w:val="28"/>
          <w:lang w:eastAsia="ru-RU"/>
        </w:rPr>
        <w:t>.</w:t>
      </w:r>
      <w:r w:rsidRPr="0022022F">
        <w:rPr>
          <w:rFonts w:ascii="Times New Roman" w:eastAsia="Times New Roman" w:hAnsi="Times New Roman" w:cs="Times New Roman"/>
          <w:sz w:val="28"/>
          <w:szCs w:val="28"/>
          <w:lang w:val="en-US" w:eastAsia="ru-RU"/>
        </w:rPr>
        <w:t>S</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Department</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of</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the</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Treasury</w:t>
      </w:r>
      <w:r w:rsidRPr="0022022F">
        <w:rPr>
          <w:rFonts w:ascii="Times New Roman" w:eastAsia="Times New Roman" w:hAnsi="Times New Roman" w:cs="Times New Roman"/>
          <w:sz w:val="28"/>
          <w:szCs w:val="28"/>
          <w:lang w:eastAsia="ru-RU"/>
        </w:rPr>
        <w:t>); (</w:t>
      </w:r>
      <w:r w:rsidRPr="0022022F">
        <w:rPr>
          <w:rFonts w:ascii="Times New Roman" w:eastAsia="Times New Roman" w:hAnsi="Times New Roman" w:cs="Times New Roman"/>
          <w:sz w:val="28"/>
          <w:szCs w:val="28"/>
          <w:lang w:val="en-US" w:eastAsia="ru-RU"/>
        </w:rPr>
        <w:t>d</w:t>
      </w:r>
      <w:r w:rsidRPr="0022022F">
        <w:rPr>
          <w:rFonts w:ascii="Times New Roman" w:eastAsia="Times New Roman" w:hAnsi="Times New Roman" w:cs="Times New Roman"/>
          <w:sz w:val="28"/>
          <w:szCs w:val="28"/>
          <w:lang w:eastAsia="ru-RU"/>
        </w:rPr>
        <w:t xml:space="preserve">) ни </w:t>
      </w:r>
      <w:r w:rsidRPr="0022022F">
        <w:rPr>
          <w:rFonts w:ascii="Times New Roman" w:eastAsia="Times New Roman" w:hAnsi="Times New Roman" w:cs="Times New Roman"/>
          <w:sz w:val="28"/>
          <w:szCs w:val="28"/>
          <w:lang w:eastAsia="ru-RU"/>
        </w:rPr>
        <w:lastRenderedPageBreak/>
        <w:t xml:space="preserve">Исполнитель, ни его аффилированные лица и (или) акционеры не вовлечены и не будут вовлечены ни в какие сделки или сделку с любым лицом или организацией запрещенные Экономическими санкциями или в отношении которых можно обоснованно предположить, что такие сделки будут нарушать Экономические санкции любым лицом или будут использованы или </w:t>
      </w:r>
      <w:proofErr w:type="spellStart"/>
      <w:r w:rsidRPr="0022022F">
        <w:rPr>
          <w:rFonts w:ascii="Times New Roman" w:eastAsia="Times New Roman" w:hAnsi="Times New Roman" w:cs="Times New Roman"/>
          <w:sz w:val="28"/>
          <w:szCs w:val="28"/>
          <w:lang w:eastAsia="ru-RU"/>
        </w:rPr>
        <w:t>растрактованы</w:t>
      </w:r>
      <w:proofErr w:type="spellEnd"/>
      <w:r w:rsidRPr="0022022F">
        <w:rPr>
          <w:rFonts w:ascii="Times New Roman" w:eastAsia="Times New Roman" w:hAnsi="Times New Roman" w:cs="Times New Roman"/>
          <w:sz w:val="28"/>
          <w:szCs w:val="28"/>
          <w:lang w:eastAsia="ru-RU"/>
        </w:rPr>
        <w:t xml:space="preserve"> в пользу </w:t>
      </w:r>
      <w:proofErr w:type="spellStart"/>
      <w:r w:rsidRPr="0022022F">
        <w:rPr>
          <w:rFonts w:ascii="Times New Roman" w:eastAsia="Times New Roman" w:hAnsi="Times New Roman" w:cs="Times New Roman"/>
          <w:sz w:val="28"/>
          <w:szCs w:val="28"/>
          <w:lang w:eastAsia="ru-RU"/>
        </w:rPr>
        <w:t>Санкционных</w:t>
      </w:r>
      <w:proofErr w:type="spellEnd"/>
      <w:r w:rsidRPr="0022022F">
        <w:rPr>
          <w:rFonts w:ascii="Times New Roman" w:eastAsia="Times New Roman" w:hAnsi="Times New Roman" w:cs="Times New Roman"/>
          <w:sz w:val="28"/>
          <w:szCs w:val="28"/>
          <w:lang w:eastAsia="ru-RU"/>
        </w:rPr>
        <w:t xml:space="preserve"> лиц; или (e) ни Исполнитель, ни его аффилированные лица и (или) акционеры не финансируют и не будут финансировать или облегчать  любое соглашение, сделку, договоренности или отношения с Лицами находящимися под санкциями или во благо таких лиц (включая любую недвижимость), либо на </w:t>
      </w:r>
      <w:proofErr w:type="spellStart"/>
      <w:r w:rsidRPr="0022022F">
        <w:rPr>
          <w:rFonts w:ascii="Times New Roman" w:eastAsia="Times New Roman" w:hAnsi="Times New Roman" w:cs="Times New Roman"/>
          <w:sz w:val="28"/>
          <w:szCs w:val="28"/>
          <w:lang w:eastAsia="ru-RU"/>
        </w:rPr>
        <w:t>Санкционной</w:t>
      </w:r>
      <w:proofErr w:type="spellEnd"/>
      <w:r w:rsidRPr="0022022F">
        <w:rPr>
          <w:rFonts w:ascii="Times New Roman" w:eastAsia="Times New Roman" w:hAnsi="Times New Roman" w:cs="Times New Roman"/>
          <w:sz w:val="28"/>
          <w:szCs w:val="28"/>
          <w:lang w:eastAsia="ru-RU"/>
        </w:rPr>
        <w:t xml:space="preserve"> территории или с участием Иранской нефти, нефтяных или нефтехимических продуктов; или (f) ни Исполнитель, ни его аффилированные лица и (или) акционеры не должны любым иным образом приводить к нарушению Экономических санкций или способствовать нарушению Экономических санкций [Фондом] или любыми третьими лицами; (g) ни Исполнитель, ни его аффилированные лица и (или) акционеры не расположены на </w:t>
      </w:r>
      <w:proofErr w:type="spellStart"/>
      <w:r w:rsidRPr="0022022F">
        <w:rPr>
          <w:rFonts w:ascii="Times New Roman" w:eastAsia="Times New Roman" w:hAnsi="Times New Roman" w:cs="Times New Roman"/>
          <w:sz w:val="28"/>
          <w:szCs w:val="28"/>
          <w:lang w:eastAsia="ru-RU"/>
        </w:rPr>
        <w:t>Санкционной</w:t>
      </w:r>
      <w:proofErr w:type="spellEnd"/>
      <w:r w:rsidRPr="0022022F">
        <w:rPr>
          <w:rFonts w:ascii="Times New Roman" w:eastAsia="Times New Roman" w:hAnsi="Times New Roman" w:cs="Times New Roman"/>
          <w:sz w:val="28"/>
          <w:szCs w:val="28"/>
          <w:lang w:eastAsia="ru-RU"/>
        </w:rPr>
        <w:t xml:space="preserve"> территории под которой понимается территория государства, на которое распространяются Экономические санкции, если расположение на </w:t>
      </w:r>
      <w:proofErr w:type="spellStart"/>
      <w:r w:rsidRPr="0022022F">
        <w:rPr>
          <w:rFonts w:ascii="Times New Roman" w:eastAsia="Times New Roman" w:hAnsi="Times New Roman" w:cs="Times New Roman"/>
          <w:sz w:val="28"/>
          <w:szCs w:val="28"/>
          <w:lang w:eastAsia="ru-RU"/>
        </w:rPr>
        <w:t>Санкционной</w:t>
      </w:r>
      <w:proofErr w:type="spellEnd"/>
      <w:r w:rsidRPr="0022022F">
        <w:rPr>
          <w:rFonts w:ascii="Times New Roman" w:eastAsia="Times New Roman" w:hAnsi="Times New Roman" w:cs="Times New Roman"/>
          <w:sz w:val="28"/>
          <w:szCs w:val="28"/>
          <w:lang w:eastAsia="ru-RU"/>
        </w:rPr>
        <w:t xml:space="preserve"> территории приводит или может привести к нарушению Экономических санкциях; (h) ни Исполнитель, ни его аффилированные лица и (или) акционеры не вовлечены в имущество или не имеют долю или интерес в имуществе, которое заблокировано или на которое наложен арест в связи с Экономическими санкциями, если такая блокировка или арест приводит или может привести к нарушению Экономических санкций; (i) лицо(а), подписывающее(</w:t>
      </w:r>
      <w:proofErr w:type="spellStart"/>
      <w:r w:rsidRPr="0022022F">
        <w:rPr>
          <w:rFonts w:ascii="Times New Roman" w:eastAsia="Times New Roman" w:hAnsi="Times New Roman" w:cs="Times New Roman"/>
          <w:sz w:val="28"/>
          <w:szCs w:val="28"/>
          <w:lang w:eastAsia="ru-RU"/>
        </w:rPr>
        <w:t>ие</w:t>
      </w:r>
      <w:proofErr w:type="spellEnd"/>
      <w:r w:rsidRPr="0022022F">
        <w:rPr>
          <w:rFonts w:ascii="Times New Roman" w:eastAsia="Times New Roman" w:hAnsi="Times New Roman" w:cs="Times New Roman"/>
          <w:sz w:val="28"/>
          <w:szCs w:val="28"/>
          <w:lang w:eastAsia="ru-RU"/>
        </w:rPr>
        <w:t xml:space="preserve">) настоящее Соглашение от имени Исполнителя, не включены в </w:t>
      </w:r>
      <w:proofErr w:type="spellStart"/>
      <w:r w:rsidRPr="0022022F">
        <w:rPr>
          <w:rFonts w:ascii="Times New Roman" w:eastAsia="Times New Roman" w:hAnsi="Times New Roman" w:cs="Times New Roman"/>
          <w:sz w:val="28"/>
          <w:szCs w:val="28"/>
          <w:lang w:eastAsia="ru-RU"/>
        </w:rPr>
        <w:t>санкционный</w:t>
      </w:r>
      <w:proofErr w:type="spellEnd"/>
      <w:r w:rsidRPr="0022022F">
        <w:rPr>
          <w:rFonts w:ascii="Times New Roman" w:eastAsia="Times New Roman" w:hAnsi="Times New Roman" w:cs="Times New Roman"/>
          <w:sz w:val="28"/>
          <w:szCs w:val="28"/>
          <w:lang w:eastAsia="ru-RU"/>
        </w:rPr>
        <w:t xml:space="preserve"> список Европейского союза и (или) Великобритании, и (или) в списках SDN (</w:t>
      </w:r>
      <w:proofErr w:type="spellStart"/>
      <w:r w:rsidRPr="0022022F">
        <w:rPr>
          <w:rFonts w:ascii="Times New Roman" w:eastAsia="Times New Roman" w:hAnsi="Times New Roman" w:cs="Times New Roman"/>
          <w:sz w:val="28"/>
          <w:szCs w:val="28"/>
          <w:lang w:eastAsia="ru-RU"/>
        </w:rPr>
        <w:t>Specially</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Designated</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Nationals</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and</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Blocked</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Persons</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List</w:t>
      </w:r>
      <w:proofErr w:type="spellEnd"/>
      <w:r w:rsidRPr="0022022F">
        <w:rPr>
          <w:rFonts w:ascii="Times New Roman" w:eastAsia="Times New Roman" w:hAnsi="Times New Roman" w:cs="Times New Roman"/>
          <w:sz w:val="28"/>
          <w:szCs w:val="28"/>
          <w:lang w:eastAsia="ru-RU"/>
        </w:rPr>
        <w:t xml:space="preserve"> – список специально выделенных граждан и блокированных лиц), CAPTA (</w:t>
      </w:r>
      <w:proofErr w:type="spellStart"/>
      <w:r w:rsidRPr="0022022F">
        <w:rPr>
          <w:rFonts w:ascii="Times New Roman" w:eastAsia="Times New Roman" w:hAnsi="Times New Roman" w:cs="Times New Roman"/>
          <w:sz w:val="28"/>
          <w:szCs w:val="28"/>
          <w:lang w:eastAsia="ru-RU"/>
        </w:rPr>
        <w:t>List</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of</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Foreign</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Financial</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Institutions</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Subject</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to</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Correspondent</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Account</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or</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PayableThrough</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Account</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Sanctions</w:t>
      </w:r>
      <w:proofErr w:type="spellEnd"/>
      <w:r w:rsidRPr="0022022F">
        <w:rPr>
          <w:rFonts w:ascii="Times New Roman" w:eastAsia="Times New Roman" w:hAnsi="Times New Roman" w:cs="Times New Roman"/>
          <w:sz w:val="28"/>
          <w:szCs w:val="28"/>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22022F">
        <w:rPr>
          <w:rFonts w:ascii="Times New Roman" w:eastAsia="Times New Roman" w:hAnsi="Times New Roman" w:cs="Times New Roman"/>
          <w:sz w:val="28"/>
          <w:szCs w:val="28"/>
          <w:lang w:eastAsia="ru-RU"/>
        </w:rPr>
        <w:t>Non</w:t>
      </w:r>
      <w:proofErr w:type="spellEnd"/>
      <w:r w:rsidRPr="0022022F">
        <w:rPr>
          <w:rFonts w:ascii="Times New Roman" w:eastAsia="Times New Roman" w:hAnsi="Times New Roman" w:cs="Times New Roman"/>
          <w:sz w:val="28"/>
          <w:szCs w:val="28"/>
          <w:lang w:eastAsia="ru-RU"/>
        </w:rPr>
        <w:t xml:space="preserve">-SDN </w:t>
      </w:r>
      <w:proofErr w:type="spellStart"/>
      <w:r w:rsidRPr="0022022F">
        <w:rPr>
          <w:rFonts w:ascii="Times New Roman" w:eastAsia="Times New Roman" w:hAnsi="Times New Roman" w:cs="Times New Roman"/>
          <w:sz w:val="28"/>
          <w:szCs w:val="28"/>
          <w:lang w:eastAsia="ru-RU"/>
        </w:rPr>
        <w:t>Menu-Based</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Sanctions</w:t>
      </w:r>
      <w:proofErr w:type="spellEnd"/>
      <w:r w:rsidRPr="0022022F">
        <w:rPr>
          <w:rFonts w:ascii="Times New Roman" w:eastAsia="Times New Roman" w:hAnsi="Times New Roman" w:cs="Times New Roman"/>
          <w:sz w:val="28"/>
          <w:szCs w:val="28"/>
          <w:lang w:eastAsia="ru-RU"/>
        </w:rPr>
        <w:t xml:space="preserve"> </w:t>
      </w:r>
      <w:proofErr w:type="spellStart"/>
      <w:r w:rsidRPr="0022022F">
        <w:rPr>
          <w:rFonts w:ascii="Times New Roman" w:eastAsia="Times New Roman" w:hAnsi="Times New Roman" w:cs="Times New Roman"/>
          <w:sz w:val="28"/>
          <w:szCs w:val="28"/>
          <w:lang w:eastAsia="ru-RU"/>
        </w:rPr>
        <w:t>List</w:t>
      </w:r>
      <w:proofErr w:type="spellEnd"/>
      <w:r w:rsidRPr="0022022F">
        <w:rPr>
          <w:rFonts w:ascii="Times New Roman" w:eastAsia="Times New Roman" w:hAnsi="Times New Roman" w:cs="Times New Roman"/>
          <w:sz w:val="28"/>
          <w:szCs w:val="2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r w:rsidRPr="0022022F">
        <w:rPr>
          <w:rFonts w:ascii="Times New Roman" w:eastAsia="Times New Roman" w:hAnsi="Times New Roman" w:cs="Times New Roman"/>
          <w:sz w:val="28"/>
          <w:szCs w:val="28"/>
          <w:lang w:val="en-US" w:eastAsia="ru-RU"/>
        </w:rPr>
        <w:t>Office</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of</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Foreign</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Assets</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Control</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of</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U</w:t>
      </w:r>
      <w:r w:rsidRPr="0022022F">
        <w:rPr>
          <w:rFonts w:ascii="Times New Roman" w:eastAsia="Times New Roman" w:hAnsi="Times New Roman" w:cs="Times New Roman"/>
          <w:sz w:val="28"/>
          <w:szCs w:val="28"/>
          <w:lang w:eastAsia="ru-RU"/>
        </w:rPr>
        <w:t>.</w:t>
      </w:r>
      <w:r w:rsidRPr="0022022F">
        <w:rPr>
          <w:rFonts w:ascii="Times New Roman" w:eastAsia="Times New Roman" w:hAnsi="Times New Roman" w:cs="Times New Roman"/>
          <w:sz w:val="28"/>
          <w:szCs w:val="28"/>
          <w:lang w:val="en-US" w:eastAsia="ru-RU"/>
        </w:rPr>
        <w:t>S</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Department</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of</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the</w:t>
      </w:r>
      <w:r w:rsidRPr="0022022F">
        <w:rPr>
          <w:rFonts w:ascii="Times New Roman" w:eastAsia="Times New Roman" w:hAnsi="Times New Roman" w:cs="Times New Roman"/>
          <w:sz w:val="28"/>
          <w:szCs w:val="28"/>
          <w:lang w:eastAsia="ru-RU"/>
        </w:rPr>
        <w:t xml:space="preserve"> </w:t>
      </w:r>
      <w:r w:rsidRPr="0022022F">
        <w:rPr>
          <w:rFonts w:ascii="Times New Roman" w:eastAsia="Times New Roman" w:hAnsi="Times New Roman" w:cs="Times New Roman"/>
          <w:sz w:val="28"/>
          <w:szCs w:val="28"/>
          <w:lang w:val="en-US" w:eastAsia="ru-RU"/>
        </w:rPr>
        <w:t>Treasury</w:t>
      </w:r>
      <w:r w:rsidRPr="0022022F">
        <w:rPr>
          <w:rFonts w:ascii="Times New Roman" w:eastAsia="Times New Roman" w:hAnsi="Times New Roman" w:cs="Times New Roman"/>
          <w:sz w:val="28"/>
          <w:szCs w:val="28"/>
          <w:lang w:eastAsia="ru-RU"/>
        </w:rPr>
        <w:t xml:space="preserve">), а также любой иной </w:t>
      </w:r>
      <w:proofErr w:type="spellStart"/>
      <w:r w:rsidRPr="0022022F">
        <w:rPr>
          <w:rFonts w:ascii="Times New Roman" w:eastAsia="Times New Roman" w:hAnsi="Times New Roman" w:cs="Times New Roman"/>
          <w:sz w:val="28"/>
          <w:szCs w:val="28"/>
          <w:lang w:eastAsia="ru-RU"/>
        </w:rPr>
        <w:t>санкционный</w:t>
      </w:r>
      <w:proofErr w:type="spellEnd"/>
      <w:r w:rsidRPr="0022022F">
        <w:rPr>
          <w:rFonts w:ascii="Times New Roman" w:eastAsia="Times New Roman" w:hAnsi="Times New Roman" w:cs="Times New Roman"/>
          <w:sz w:val="28"/>
          <w:szCs w:val="28"/>
          <w:lang w:eastAsia="ru-RU"/>
        </w:rPr>
        <w:t xml:space="preserve"> список, имеющий экстерриториальное действие.</w:t>
      </w:r>
      <w:proofErr w:type="gramEnd"/>
    </w:p>
    <w:p w:rsidR="00E56B4C" w:rsidRPr="0022022F" w:rsidRDefault="00E56B4C" w:rsidP="00E56B4C">
      <w:pPr>
        <w:spacing w:after="0" w:line="240" w:lineRule="auto"/>
        <w:jc w:val="both"/>
        <w:rPr>
          <w:rFonts w:ascii="Times New Roman" w:eastAsia="Times New Roman" w:hAnsi="Times New Roman" w:cs="Times New Roman"/>
          <w:sz w:val="28"/>
          <w:szCs w:val="28"/>
          <w:lang w:eastAsia="ru-RU"/>
        </w:rPr>
      </w:pPr>
      <w:r w:rsidRPr="0022022F">
        <w:rPr>
          <w:rFonts w:ascii="Times New Roman" w:eastAsia="Times New Roman" w:hAnsi="Times New Roman" w:cs="Times New Roman"/>
          <w:b/>
          <w:bCs/>
          <w:sz w:val="28"/>
          <w:szCs w:val="28"/>
          <w:lang w:eastAsia="ru-RU"/>
        </w:rPr>
        <w:t>11.2.</w:t>
      </w:r>
      <w:r w:rsidRPr="0022022F">
        <w:rPr>
          <w:rFonts w:ascii="Times New Roman" w:eastAsia="Times New Roman" w:hAnsi="Times New Roman" w:cs="Times New Roman"/>
          <w:sz w:val="28"/>
          <w:szCs w:val="28"/>
          <w:lang w:eastAsia="ru-RU"/>
        </w:rPr>
        <w:t xml:space="preserve"> В случае, если какая-либо гарантия Исполнителя окажется ложной, недостоверной и (или) неточной либо что - либо из указанного в п.11.1 настоящего раздела Соглашения не будет обеспечено Исполнителем, Контрагент обязан возместить другой Стороне прямые и/или косвенные убытки, вызванные нарушением Исполнителем обязательства, предусмотренного п.11.1. настоящего раздела Соглашения и (или) возникшие в результате или в связи с недостоверностью или неточностью такой гарантии </w:t>
      </w:r>
      <w:r w:rsidRPr="0022022F">
        <w:rPr>
          <w:rFonts w:ascii="Times New Roman" w:eastAsia="Times New Roman" w:hAnsi="Times New Roman" w:cs="Times New Roman"/>
          <w:sz w:val="28"/>
          <w:szCs w:val="28"/>
          <w:lang w:eastAsia="ru-RU"/>
        </w:rPr>
        <w:lastRenderedPageBreak/>
        <w:t>Исполнителя, не позднее 10 (десяти) рабочих дней со дня получения требования другой Стороны. При этом, Заказчик вправе расторгнуть настоящее Соглашение в одностороннем порядке.</w:t>
      </w:r>
    </w:p>
    <w:p w:rsidR="00E56B4C" w:rsidRPr="0022022F" w:rsidRDefault="00E56B4C" w:rsidP="00E56B4C">
      <w:pPr>
        <w:spacing w:after="0" w:line="240" w:lineRule="auto"/>
        <w:jc w:val="both"/>
        <w:rPr>
          <w:rFonts w:ascii="Times New Roman" w:eastAsia="Times New Roman" w:hAnsi="Times New Roman" w:cs="Times New Roman"/>
          <w:sz w:val="28"/>
          <w:szCs w:val="28"/>
          <w:lang w:eastAsia="ru-RU"/>
        </w:rPr>
      </w:pPr>
      <w:r w:rsidRPr="0022022F">
        <w:rPr>
          <w:rFonts w:ascii="Times New Roman" w:eastAsia="Times New Roman" w:hAnsi="Times New Roman" w:cs="Times New Roman"/>
          <w:b/>
          <w:bCs/>
          <w:sz w:val="28"/>
          <w:szCs w:val="28"/>
          <w:lang w:eastAsia="ru-RU"/>
        </w:rPr>
        <w:t>11.3.</w:t>
      </w:r>
      <w:r w:rsidRPr="0022022F">
        <w:rPr>
          <w:rFonts w:ascii="Times New Roman" w:eastAsia="Times New Roman" w:hAnsi="Times New Roman" w:cs="Times New Roman"/>
          <w:sz w:val="28"/>
          <w:szCs w:val="28"/>
          <w:lang w:eastAsia="ru-RU"/>
        </w:rPr>
        <w:t xml:space="preserve"> В случае, если после Даты заключения Соглашения будет принят какой-либо новый </w:t>
      </w:r>
      <w:proofErr w:type="spellStart"/>
      <w:r w:rsidRPr="0022022F">
        <w:rPr>
          <w:rFonts w:ascii="Times New Roman" w:eastAsia="Times New Roman" w:hAnsi="Times New Roman" w:cs="Times New Roman"/>
          <w:sz w:val="28"/>
          <w:szCs w:val="28"/>
          <w:lang w:eastAsia="ru-RU"/>
        </w:rPr>
        <w:t>Санкционный</w:t>
      </w:r>
      <w:proofErr w:type="spellEnd"/>
      <w:r w:rsidRPr="0022022F">
        <w:rPr>
          <w:rFonts w:ascii="Times New Roman" w:eastAsia="Times New Roman" w:hAnsi="Times New Roman" w:cs="Times New Roman"/>
          <w:sz w:val="28"/>
          <w:szCs w:val="28"/>
          <w:lang w:eastAsia="ru-RU"/>
        </w:rPr>
        <w:t xml:space="preserve"> Акт или будут внесены изменения в какой- либо действующий </w:t>
      </w:r>
      <w:proofErr w:type="spellStart"/>
      <w:r w:rsidRPr="0022022F">
        <w:rPr>
          <w:rFonts w:ascii="Times New Roman" w:eastAsia="Times New Roman" w:hAnsi="Times New Roman" w:cs="Times New Roman"/>
          <w:sz w:val="28"/>
          <w:szCs w:val="28"/>
          <w:lang w:eastAsia="ru-RU"/>
        </w:rPr>
        <w:t>Санкционный</w:t>
      </w:r>
      <w:proofErr w:type="spellEnd"/>
      <w:r w:rsidRPr="0022022F">
        <w:rPr>
          <w:rFonts w:ascii="Times New Roman" w:eastAsia="Times New Roman" w:hAnsi="Times New Roman" w:cs="Times New Roman"/>
          <w:sz w:val="28"/>
          <w:szCs w:val="28"/>
          <w:lang w:eastAsia="ru-RU"/>
        </w:rPr>
        <w:t xml:space="preserve"> Акт, или в силу официального разъяснения или решения компетентного государственного органа соответствующей юрисдикции расширится или иным образом изменится сфера применения действующего </w:t>
      </w:r>
      <w:proofErr w:type="spellStart"/>
      <w:r w:rsidRPr="0022022F">
        <w:rPr>
          <w:rFonts w:ascii="Times New Roman" w:eastAsia="Times New Roman" w:hAnsi="Times New Roman" w:cs="Times New Roman"/>
          <w:sz w:val="28"/>
          <w:szCs w:val="28"/>
          <w:lang w:eastAsia="ru-RU"/>
        </w:rPr>
        <w:t>Санкционного</w:t>
      </w:r>
      <w:proofErr w:type="spellEnd"/>
      <w:r w:rsidRPr="0022022F">
        <w:rPr>
          <w:rFonts w:ascii="Times New Roman" w:eastAsia="Times New Roman" w:hAnsi="Times New Roman" w:cs="Times New Roman"/>
          <w:sz w:val="28"/>
          <w:szCs w:val="28"/>
          <w:lang w:eastAsia="ru-RU"/>
        </w:rPr>
        <w:t xml:space="preserve"> Акта («Новые Санкции»), и такие Новые Санкции: (a) по разумному и обоснованному заключению Стороны могут сделать невозможным или существенно затруднить исполнение другой Стороной своих обязательств по настоящему Соглашению; и (или) (b) привели или могут привести к невозможности для такой Стороны получить продолжительный доступ к источникам финансирования и (или) прямым и/или косвенным убыткам для Стороны (по их разумному заключению); и (или) (c) повлекли либо могут повлечь нарушение, либо остановку поставок продукции/оказания услуг; (d) повлекут нарушения обязательств (</w:t>
      </w:r>
      <w:proofErr w:type="spellStart"/>
      <w:r w:rsidRPr="0022022F">
        <w:rPr>
          <w:rFonts w:ascii="Times New Roman" w:eastAsia="Times New Roman" w:hAnsi="Times New Roman" w:cs="Times New Roman"/>
          <w:sz w:val="28"/>
          <w:szCs w:val="28"/>
          <w:lang w:eastAsia="ru-RU"/>
        </w:rPr>
        <w:t>ковенантов</w:t>
      </w:r>
      <w:proofErr w:type="spellEnd"/>
      <w:r w:rsidRPr="0022022F">
        <w:rPr>
          <w:rFonts w:ascii="Times New Roman" w:eastAsia="Times New Roman" w:hAnsi="Times New Roman" w:cs="Times New Roman"/>
          <w:sz w:val="28"/>
          <w:szCs w:val="28"/>
          <w:lang w:eastAsia="ru-RU"/>
        </w:rPr>
        <w:t>) какой-либо из Сторон, содержащихся в существенных кредитных договорах какой-либо из Сторон, соблюдение которых невозможно или существенно затруднено Новыми Санкциями; и (или) (e) повлекли понижение кредитного рейтинга такой Стороны или существует вероятность такого понижения, подтвержденная в письменной форме соответствующим рейтинговым агентством, (вместе – «Последствия Новых Санкций»), такая Сторона обязуется незамедлительно письменно уведомить об этом другую Сторону в течение 5 дней c момента принятия Новых санкций, (каждое уведомление, предусмотренное в настоящей статье, далее именуется «Уведомление о Санкциях») с приложением официально подтверждающих документов и о влиянии этих санкций на него.</w:t>
      </w:r>
    </w:p>
    <w:p w:rsidR="00E56B4C" w:rsidRPr="0022022F" w:rsidRDefault="00E56B4C" w:rsidP="00E56B4C">
      <w:pPr>
        <w:spacing w:after="0" w:line="240" w:lineRule="auto"/>
        <w:jc w:val="both"/>
        <w:rPr>
          <w:rFonts w:ascii="Times New Roman" w:eastAsia="Times New Roman" w:hAnsi="Times New Roman" w:cs="Times New Roman"/>
          <w:sz w:val="28"/>
          <w:szCs w:val="28"/>
          <w:lang w:eastAsia="ru-RU"/>
        </w:rPr>
      </w:pPr>
      <w:r w:rsidRPr="0022022F">
        <w:rPr>
          <w:rFonts w:ascii="Times New Roman" w:eastAsia="Times New Roman" w:hAnsi="Times New Roman" w:cs="Times New Roman"/>
          <w:b/>
          <w:bCs/>
          <w:sz w:val="28"/>
          <w:szCs w:val="28"/>
          <w:lang w:eastAsia="ru-RU"/>
        </w:rPr>
        <w:t>11.4.</w:t>
      </w:r>
      <w:r w:rsidRPr="0022022F">
        <w:rPr>
          <w:rFonts w:ascii="Times New Roman" w:eastAsia="Times New Roman" w:hAnsi="Times New Roman" w:cs="Times New Roman"/>
          <w:sz w:val="28"/>
          <w:szCs w:val="28"/>
          <w:lang w:eastAsia="ru-RU"/>
        </w:rPr>
        <w:t xml:space="preserve"> Не позднее 10 (десяти) дней со дня представления Уведомления о Санкциях, Стороны проведут встречу(и)/переговоры для добросовестного обсуждения и согласования своих позиций в отношении потенциального эффекта Новых Санкций на исполнение Сторонами своих обязательств по настоящему Соглашению, а также о возможных законных и разумных мерах по предотвращению или возможному снижению такого негативного влияния Новых Санкций, включая внесение изменений в настоящее Соглашение, получение разрешений/лицензий от компетентного государственного органа соответствующей юрисдикции («Добросовестные переговоры»).</w:t>
      </w:r>
    </w:p>
    <w:p w:rsidR="00E56B4C" w:rsidRPr="0022022F" w:rsidRDefault="00E56B4C" w:rsidP="00E56B4C">
      <w:pPr>
        <w:spacing w:after="0" w:line="240" w:lineRule="auto"/>
        <w:jc w:val="both"/>
        <w:rPr>
          <w:rFonts w:ascii="Times New Roman" w:eastAsia="Times New Roman" w:hAnsi="Times New Roman" w:cs="Times New Roman"/>
          <w:sz w:val="28"/>
          <w:szCs w:val="28"/>
          <w:lang w:eastAsia="ru-RU"/>
        </w:rPr>
      </w:pPr>
      <w:r w:rsidRPr="0022022F">
        <w:rPr>
          <w:rFonts w:ascii="Times New Roman" w:eastAsia="Times New Roman" w:hAnsi="Times New Roman" w:cs="Times New Roman"/>
          <w:b/>
          <w:bCs/>
          <w:sz w:val="28"/>
          <w:szCs w:val="28"/>
          <w:lang w:eastAsia="ru-RU"/>
        </w:rPr>
        <w:t>11.5.</w:t>
      </w:r>
      <w:r w:rsidRPr="0022022F">
        <w:rPr>
          <w:rFonts w:ascii="Times New Roman" w:eastAsia="Times New Roman" w:hAnsi="Times New Roman" w:cs="Times New Roman"/>
          <w:sz w:val="28"/>
          <w:szCs w:val="28"/>
          <w:lang w:eastAsia="ru-RU"/>
        </w:rPr>
        <w:t xml:space="preserve"> При достижении Сторонами по результатам проведенных Добросовестных переговоров взаимно приемлемого решения, Стороны предпримут разумные усилия для реализации согласованных ими мер в течение 5 (пяти) дней, либо в течение иного согласованного ими срока, могут быть реализованы меры, позволяющие исключить нарушение Новых Санкций или их применение к исполнению Сторонами настоящего Соглашения.</w:t>
      </w:r>
    </w:p>
    <w:p w:rsidR="00E56B4C" w:rsidRPr="0022022F" w:rsidRDefault="00E56B4C" w:rsidP="00E56B4C">
      <w:pPr>
        <w:spacing w:after="0" w:line="240" w:lineRule="auto"/>
        <w:jc w:val="both"/>
        <w:rPr>
          <w:rFonts w:ascii="Times New Roman" w:eastAsia="Times New Roman" w:hAnsi="Times New Roman" w:cs="Times New Roman"/>
          <w:sz w:val="28"/>
          <w:szCs w:val="28"/>
          <w:lang w:eastAsia="ru-RU"/>
        </w:rPr>
      </w:pPr>
      <w:r w:rsidRPr="0022022F">
        <w:rPr>
          <w:rFonts w:ascii="Times New Roman" w:eastAsia="Times New Roman" w:hAnsi="Times New Roman" w:cs="Times New Roman"/>
          <w:b/>
          <w:bCs/>
          <w:sz w:val="28"/>
          <w:szCs w:val="28"/>
          <w:lang w:eastAsia="ru-RU"/>
        </w:rPr>
        <w:lastRenderedPageBreak/>
        <w:t>11.6.</w:t>
      </w:r>
      <w:r w:rsidRPr="0022022F">
        <w:rPr>
          <w:rFonts w:ascii="Times New Roman" w:eastAsia="Times New Roman" w:hAnsi="Times New Roman" w:cs="Times New Roman"/>
          <w:sz w:val="28"/>
          <w:szCs w:val="28"/>
          <w:lang w:eastAsia="ru-RU"/>
        </w:rPr>
        <w:t xml:space="preserve"> При </w:t>
      </w:r>
      <w:proofErr w:type="spellStart"/>
      <w:r w:rsidRPr="0022022F">
        <w:rPr>
          <w:rFonts w:ascii="Times New Roman" w:eastAsia="Times New Roman" w:hAnsi="Times New Roman" w:cs="Times New Roman"/>
          <w:sz w:val="28"/>
          <w:szCs w:val="28"/>
          <w:lang w:eastAsia="ru-RU"/>
        </w:rPr>
        <w:t>недостижении</w:t>
      </w:r>
      <w:proofErr w:type="spellEnd"/>
      <w:r w:rsidRPr="0022022F">
        <w:rPr>
          <w:rFonts w:ascii="Times New Roman" w:eastAsia="Times New Roman" w:hAnsi="Times New Roman" w:cs="Times New Roman"/>
          <w:sz w:val="28"/>
          <w:szCs w:val="28"/>
          <w:lang w:eastAsia="ru-RU"/>
        </w:rPr>
        <w:t xml:space="preserve"> Сторонами согласия по истечении 5 (пяти) дней после проведения первого дня Добросовестных переговоров, любая Сторона имеет право в любое время направить Стороне, к которой применяются или в отношении которой возникли Новые Санкции, приведшие к Последствиям Новых Санкций («Запрещенная Сторона») уведомление о </w:t>
      </w:r>
      <w:proofErr w:type="spellStart"/>
      <w:r w:rsidRPr="0022022F">
        <w:rPr>
          <w:rFonts w:ascii="Times New Roman" w:eastAsia="Times New Roman" w:hAnsi="Times New Roman" w:cs="Times New Roman"/>
          <w:sz w:val="28"/>
          <w:szCs w:val="28"/>
          <w:lang w:eastAsia="ru-RU"/>
        </w:rPr>
        <w:t>недостижении</w:t>
      </w:r>
      <w:proofErr w:type="spellEnd"/>
      <w:r w:rsidRPr="0022022F">
        <w:rPr>
          <w:rFonts w:ascii="Times New Roman" w:eastAsia="Times New Roman" w:hAnsi="Times New Roman" w:cs="Times New Roman"/>
          <w:sz w:val="28"/>
          <w:szCs w:val="28"/>
          <w:lang w:eastAsia="ru-RU"/>
        </w:rPr>
        <w:t xml:space="preserve"> согласия («Уведомление о </w:t>
      </w:r>
      <w:proofErr w:type="spellStart"/>
      <w:r w:rsidRPr="0022022F">
        <w:rPr>
          <w:rFonts w:ascii="Times New Roman" w:eastAsia="Times New Roman" w:hAnsi="Times New Roman" w:cs="Times New Roman"/>
          <w:sz w:val="28"/>
          <w:szCs w:val="28"/>
          <w:lang w:eastAsia="ru-RU"/>
        </w:rPr>
        <w:t>недостижении</w:t>
      </w:r>
      <w:proofErr w:type="spellEnd"/>
      <w:r w:rsidRPr="0022022F">
        <w:rPr>
          <w:rFonts w:ascii="Times New Roman" w:eastAsia="Times New Roman" w:hAnsi="Times New Roman" w:cs="Times New Roman"/>
          <w:sz w:val="28"/>
          <w:szCs w:val="28"/>
          <w:lang w:eastAsia="ru-RU"/>
        </w:rPr>
        <w:t xml:space="preserve"> согласия»). В случае направления такого Уведомления о не достижении согласия, Сторона вправе расторгнуть Соглашение в одностороннем порядке и требовать возмещения понесенных прямых и/или косвенных убытков.</w:t>
      </w:r>
    </w:p>
    <w:p w:rsidR="00E56B4C" w:rsidRPr="0022022F" w:rsidRDefault="00E56B4C" w:rsidP="00E56B4C">
      <w:pPr>
        <w:spacing w:after="0" w:line="240" w:lineRule="auto"/>
        <w:jc w:val="both"/>
        <w:rPr>
          <w:rFonts w:ascii="Times New Roman" w:eastAsia="Times New Roman" w:hAnsi="Times New Roman" w:cs="Times New Roman"/>
          <w:sz w:val="28"/>
          <w:szCs w:val="28"/>
          <w:lang w:eastAsia="ru-RU"/>
        </w:rPr>
      </w:pPr>
      <w:r w:rsidRPr="0022022F">
        <w:rPr>
          <w:rFonts w:ascii="Times New Roman" w:eastAsia="Times New Roman" w:hAnsi="Times New Roman" w:cs="Times New Roman"/>
          <w:b/>
          <w:bCs/>
          <w:sz w:val="28"/>
          <w:szCs w:val="28"/>
          <w:lang w:eastAsia="ru-RU"/>
        </w:rPr>
        <w:t>11.7.</w:t>
      </w:r>
      <w:r w:rsidRPr="0022022F">
        <w:rPr>
          <w:rFonts w:ascii="Times New Roman" w:eastAsia="Times New Roman" w:hAnsi="Times New Roman" w:cs="Times New Roman"/>
          <w:sz w:val="28"/>
          <w:szCs w:val="28"/>
          <w:lang w:eastAsia="ru-RU"/>
        </w:rPr>
        <w:t xml:space="preserve"> Без ограничения вышеприведенных положений, Стороны соглашаются, что в случае, если осуществление любых платежей по настоящему Соглашению в долларах США, либо в (указать валюту) становится для Заказчика незаконным, невозможным или, по взаимному согласованию Сторон, иным образом нецелесообразным ввиду Новых Санкций, положения пункта 11.8. подлежат применению в приоритетном порядке при условии, что по разумному мнению Сторон совершение платежа в альтернативной валюте позволяет Сторонам избежать Последствий Новых Санкций, и в таком случае, положения пунктов 11.5 и 11.6. не подлежат применению.</w:t>
      </w:r>
    </w:p>
    <w:p w:rsidR="00E56B4C" w:rsidRPr="0022022F" w:rsidRDefault="00E56B4C" w:rsidP="00E56B4C">
      <w:pPr>
        <w:spacing w:after="0" w:line="240" w:lineRule="auto"/>
        <w:jc w:val="both"/>
        <w:rPr>
          <w:rFonts w:ascii="Times New Roman" w:eastAsia="Times New Roman" w:hAnsi="Times New Roman" w:cs="Times New Roman"/>
          <w:sz w:val="28"/>
          <w:szCs w:val="28"/>
          <w:lang w:eastAsia="ru-RU"/>
        </w:rPr>
      </w:pPr>
      <w:r w:rsidRPr="0022022F">
        <w:rPr>
          <w:rFonts w:ascii="Times New Roman" w:eastAsia="Times New Roman" w:hAnsi="Times New Roman" w:cs="Times New Roman"/>
          <w:b/>
          <w:bCs/>
          <w:sz w:val="28"/>
          <w:szCs w:val="28"/>
          <w:lang w:eastAsia="ru-RU"/>
        </w:rPr>
        <w:t>11.8.</w:t>
      </w:r>
      <w:r w:rsidRPr="0022022F">
        <w:rPr>
          <w:rFonts w:ascii="Times New Roman" w:eastAsia="Times New Roman" w:hAnsi="Times New Roman" w:cs="Times New Roman"/>
          <w:sz w:val="28"/>
          <w:szCs w:val="28"/>
          <w:lang w:eastAsia="ru-RU"/>
        </w:rPr>
        <w:t xml:space="preserve"> Стороны настоящим подтверждают и соглашаются с тем, что, принимая во внимание неопределенность в международной банковской системе, если в любой момент осуществление любых платежей по настоящему Соглашению в долларах США, либо в иной валюте становится для Заказчика незаконным, невозможным или, по взаимному согласованию Сторон, иным образом нецелесообразным, Заказчик обязуется уведомить Исполнителя об этом в письменной форме, и Стороны совместно согласовывают в письменной форме альтернативную валюту, в которой будет произведен такой платеж («Альтернативная валюта»), и реквизиты банковского счета Стороны получателя такого платежа, Стороны обязуются оказать друг другу все необходимое и разумное содействие для успешного проведения платежа в согласованной валюте.</w:t>
      </w:r>
    </w:p>
    <w:p w:rsidR="00E56B4C" w:rsidRPr="0022022F" w:rsidRDefault="00E56B4C" w:rsidP="00E56B4C">
      <w:pPr>
        <w:spacing w:after="0" w:line="240" w:lineRule="auto"/>
        <w:jc w:val="both"/>
        <w:rPr>
          <w:rFonts w:ascii="Times New Roman" w:eastAsia="Times New Roman" w:hAnsi="Times New Roman" w:cs="Times New Roman"/>
          <w:sz w:val="28"/>
          <w:szCs w:val="28"/>
          <w:lang w:eastAsia="ru-RU"/>
        </w:rPr>
      </w:pPr>
      <w:r w:rsidRPr="0022022F">
        <w:rPr>
          <w:rFonts w:ascii="Times New Roman" w:eastAsia="Times New Roman" w:hAnsi="Times New Roman" w:cs="Times New Roman"/>
          <w:b/>
          <w:bCs/>
          <w:sz w:val="28"/>
          <w:szCs w:val="28"/>
          <w:lang w:eastAsia="ru-RU"/>
        </w:rPr>
        <w:t>11.9.</w:t>
      </w:r>
      <w:r w:rsidRPr="0022022F">
        <w:rPr>
          <w:rFonts w:ascii="Times New Roman" w:eastAsia="Times New Roman" w:hAnsi="Times New Roman" w:cs="Times New Roman"/>
          <w:sz w:val="28"/>
          <w:szCs w:val="28"/>
          <w:lang w:eastAsia="ru-RU"/>
        </w:rPr>
        <w:t xml:space="preserve"> Если иное не указано в настоящем Соглашении, если какие-либо суммы, содержащиеся в настоящем Соглашении, по которым должны производиться платежи или расчёты, указаны, рассчитаны или определены (в том числе в случае применения пункта 11.8. в тенге, в рублях или в иной валюте, то Стороны соглашаются, что для целей осуществления таких платежей или расчётов в долларах США данные суммы будут пересчитываться в доллары США по курсу Национального Банка Республики Казахстан на дату соответствующего платежа или расчёта (даты, к которой привязан платеж или расчёт) или, если Национальный Банк Республики Казахстан не публикует информацию о курсах соответствующих валют на своем интернет сайте (www.nationalbank.kz), по курсу национального банка другой страны, согласованного Сторонами, на дату соответствующего платежа или расчёта (даты, к которой привязан платеж или расчёт).</w:t>
      </w:r>
    </w:p>
    <w:p w:rsidR="00E56B4C" w:rsidRPr="0022022F" w:rsidRDefault="00E56B4C" w:rsidP="00E56B4C">
      <w:pPr>
        <w:spacing w:after="0" w:line="240" w:lineRule="auto"/>
        <w:jc w:val="both"/>
        <w:rPr>
          <w:rFonts w:ascii="Times New Roman" w:eastAsia="Times New Roman" w:hAnsi="Times New Roman" w:cs="Times New Roman"/>
          <w:sz w:val="28"/>
          <w:szCs w:val="28"/>
          <w:lang w:eastAsia="ru-RU"/>
        </w:rPr>
      </w:pPr>
      <w:r w:rsidRPr="0022022F">
        <w:rPr>
          <w:rFonts w:ascii="Times New Roman" w:eastAsia="Times New Roman" w:hAnsi="Times New Roman" w:cs="Times New Roman"/>
          <w:b/>
          <w:bCs/>
          <w:sz w:val="28"/>
          <w:szCs w:val="28"/>
          <w:lang w:eastAsia="ru-RU"/>
        </w:rPr>
        <w:lastRenderedPageBreak/>
        <w:t>11.10.</w:t>
      </w:r>
      <w:r w:rsidRPr="0022022F">
        <w:rPr>
          <w:rFonts w:ascii="Times New Roman" w:eastAsia="Times New Roman" w:hAnsi="Times New Roman" w:cs="Times New Roman"/>
          <w:sz w:val="28"/>
          <w:szCs w:val="28"/>
          <w:lang w:eastAsia="ru-RU"/>
        </w:rPr>
        <w:t xml:space="preserve"> Независимо от общего срока действия Соглашения, действие Соглашения в части </w:t>
      </w:r>
      <w:proofErr w:type="spellStart"/>
      <w:r w:rsidRPr="0022022F">
        <w:rPr>
          <w:rFonts w:ascii="Times New Roman" w:eastAsia="Times New Roman" w:hAnsi="Times New Roman" w:cs="Times New Roman"/>
          <w:sz w:val="28"/>
          <w:szCs w:val="28"/>
          <w:lang w:eastAsia="ru-RU"/>
        </w:rPr>
        <w:t>санкционных</w:t>
      </w:r>
      <w:proofErr w:type="spellEnd"/>
      <w:r w:rsidRPr="0022022F">
        <w:rPr>
          <w:rFonts w:ascii="Times New Roman" w:eastAsia="Times New Roman" w:hAnsi="Times New Roman" w:cs="Times New Roman"/>
          <w:sz w:val="28"/>
          <w:szCs w:val="28"/>
          <w:lang w:eastAsia="ru-RU"/>
        </w:rPr>
        <w:t xml:space="preserve"> обязательств остаются в полной силе после расторжения, отказа, признания недействительным, истечения срока действия или расторжения Соглашения в целом.</w:t>
      </w:r>
    </w:p>
    <w:p w:rsidR="00E56B4C" w:rsidRDefault="00E56B4C" w:rsidP="00E56B4C">
      <w:pPr>
        <w:spacing w:after="0" w:line="240" w:lineRule="auto"/>
        <w:jc w:val="center"/>
        <w:rPr>
          <w:rFonts w:ascii="Times New Roman" w:eastAsia="Times New Roman" w:hAnsi="Times New Roman" w:cs="Times New Roman"/>
          <w:b/>
          <w:bCs/>
          <w:sz w:val="28"/>
          <w:szCs w:val="28"/>
          <w:lang w:eastAsia="ru-RU"/>
        </w:rPr>
      </w:pPr>
    </w:p>
    <w:p w:rsidR="00E56B4C" w:rsidRPr="003464EC" w:rsidRDefault="00E56B4C" w:rsidP="00E56B4C">
      <w:pPr>
        <w:pStyle w:val="a3"/>
        <w:numPr>
          <w:ilvl w:val="0"/>
          <w:numId w:val="8"/>
        </w:numPr>
        <w:tabs>
          <w:tab w:val="left" w:pos="0"/>
          <w:tab w:val="left" w:pos="1134"/>
        </w:tabs>
        <w:spacing w:after="0" w:line="240" w:lineRule="auto"/>
        <w:jc w:val="center"/>
        <w:outlineLvl w:val="2"/>
        <w:rPr>
          <w:rFonts w:ascii="Times New Roman" w:eastAsia="Times New Roman" w:hAnsi="Times New Roman" w:cs="Times New Roman"/>
          <w:b/>
          <w:bCs/>
          <w:sz w:val="28"/>
          <w:szCs w:val="28"/>
          <w:lang w:eastAsia="ru-RU"/>
        </w:rPr>
      </w:pPr>
      <w:r w:rsidRPr="003464EC">
        <w:rPr>
          <w:rFonts w:ascii="Times New Roman" w:eastAsia="Times New Roman" w:hAnsi="Times New Roman" w:cs="Times New Roman"/>
          <w:b/>
          <w:bCs/>
          <w:sz w:val="28"/>
          <w:szCs w:val="28"/>
          <w:lang w:eastAsia="ru-RU"/>
        </w:rPr>
        <w:t>Противодействие коррупции</w:t>
      </w:r>
    </w:p>
    <w:p w:rsidR="00E56B4C" w:rsidRPr="003464EC" w:rsidRDefault="00E56B4C" w:rsidP="00E56B4C">
      <w:pPr>
        <w:spacing w:after="0" w:line="240" w:lineRule="auto"/>
        <w:jc w:val="both"/>
        <w:rPr>
          <w:rFonts w:ascii="Times New Roman" w:eastAsia="Times New Roman" w:hAnsi="Times New Roman" w:cs="Times New Roman"/>
          <w:sz w:val="28"/>
          <w:szCs w:val="28"/>
          <w:lang w:eastAsia="ru-RU"/>
        </w:rPr>
      </w:pPr>
      <w:r w:rsidRPr="00145454">
        <w:rPr>
          <w:rFonts w:ascii="Times New Roman" w:eastAsia="Times New Roman" w:hAnsi="Times New Roman" w:cs="Times New Roman"/>
          <w:b/>
          <w:sz w:val="28"/>
          <w:szCs w:val="28"/>
          <w:lang w:eastAsia="ru-RU"/>
        </w:rPr>
        <w:t>12</w:t>
      </w:r>
      <w:r w:rsidRPr="003464EC">
        <w:rPr>
          <w:rFonts w:ascii="Times New Roman" w:eastAsia="Times New Roman" w:hAnsi="Times New Roman" w:cs="Times New Roman"/>
          <w:b/>
          <w:sz w:val="28"/>
          <w:szCs w:val="28"/>
          <w:lang w:eastAsia="ru-RU"/>
        </w:rPr>
        <w:t>.1.</w:t>
      </w:r>
      <w:r w:rsidRPr="003464EC">
        <w:rPr>
          <w:rFonts w:ascii="Times New Roman" w:eastAsia="Times New Roman" w:hAnsi="Times New Roman" w:cs="Times New Roman"/>
          <w:sz w:val="28"/>
          <w:szCs w:val="28"/>
          <w:lang w:eastAsia="ru-RU"/>
        </w:rPr>
        <w:t xml:space="preserve"> При исполнении своих обязательств по настоящему</w:t>
      </w:r>
      <w:r>
        <w:rPr>
          <w:rFonts w:ascii="Times New Roman" w:eastAsia="Times New Roman" w:hAnsi="Times New Roman" w:cs="Times New Roman"/>
          <w:sz w:val="28"/>
          <w:szCs w:val="28"/>
          <w:lang w:eastAsia="ru-RU"/>
        </w:rPr>
        <w:t xml:space="preserve"> Соглашению</w:t>
      </w:r>
      <w:r w:rsidRPr="003464EC">
        <w:rPr>
          <w:rFonts w:ascii="Times New Roman" w:eastAsia="Times New Roman" w:hAnsi="Times New Roman" w:cs="Times New Roman"/>
          <w:sz w:val="28"/>
          <w:szCs w:val="28"/>
          <w:lang w:eastAsia="ru-RU"/>
        </w:rPr>
        <w:t>,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E56B4C" w:rsidRPr="003464EC" w:rsidRDefault="00E56B4C" w:rsidP="00E56B4C">
      <w:pPr>
        <w:spacing w:after="0" w:line="240" w:lineRule="auto"/>
        <w:jc w:val="both"/>
        <w:rPr>
          <w:rFonts w:ascii="Times New Roman" w:eastAsia="Times New Roman" w:hAnsi="Times New Roman" w:cs="Times New Roman"/>
          <w:sz w:val="28"/>
          <w:szCs w:val="28"/>
          <w:lang w:eastAsia="ru-RU"/>
        </w:rPr>
      </w:pPr>
      <w:r w:rsidRPr="00145454">
        <w:rPr>
          <w:rFonts w:ascii="Times New Roman" w:eastAsia="Times New Roman" w:hAnsi="Times New Roman" w:cs="Times New Roman"/>
          <w:b/>
          <w:sz w:val="28"/>
          <w:szCs w:val="28"/>
          <w:lang w:eastAsia="ru-RU"/>
        </w:rPr>
        <w:t>12.2.</w:t>
      </w:r>
      <w:r w:rsidRPr="003464EC">
        <w:rPr>
          <w:rFonts w:ascii="Times New Roman" w:eastAsia="Times New Roman" w:hAnsi="Times New Roman" w:cs="Times New Roman"/>
          <w:sz w:val="28"/>
          <w:szCs w:val="28"/>
          <w:lang w:eastAsia="ru-RU"/>
        </w:rPr>
        <w:t xml:space="preserve"> При исполнении своих обязательств по настоящему </w:t>
      </w:r>
      <w:r>
        <w:rPr>
          <w:rFonts w:ascii="Times New Roman" w:eastAsia="Times New Roman" w:hAnsi="Times New Roman" w:cs="Times New Roman"/>
          <w:sz w:val="28"/>
          <w:szCs w:val="28"/>
          <w:lang w:eastAsia="ru-RU"/>
        </w:rPr>
        <w:t>Соглашению</w:t>
      </w:r>
      <w:r w:rsidRPr="003464EC">
        <w:rPr>
          <w:rFonts w:ascii="Times New Roman" w:eastAsia="Times New Roman" w:hAnsi="Times New Roman" w:cs="Times New Roman"/>
          <w:sz w:val="28"/>
          <w:szCs w:val="28"/>
          <w:lang w:eastAsia="ru-RU"/>
        </w:rPr>
        <w:t xml:space="preserve">, Стороны и их работники не осуществляют действия, квалифицируемые применимым для целей настоящего </w:t>
      </w:r>
      <w:r>
        <w:rPr>
          <w:rFonts w:ascii="Times New Roman" w:eastAsia="Times New Roman" w:hAnsi="Times New Roman" w:cs="Times New Roman"/>
          <w:sz w:val="28"/>
          <w:szCs w:val="28"/>
          <w:lang w:eastAsia="ru-RU"/>
        </w:rPr>
        <w:t>Соглашения</w:t>
      </w:r>
      <w:r w:rsidRPr="003464EC">
        <w:rPr>
          <w:rFonts w:ascii="Times New Roman" w:eastAsia="Times New Roman" w:hAnsi="Times New Roman" w:cs="Times New Roman"/>
          <w:sz w:val="28"/>
          <w:szCs w:val="28"/>
          <w:lang w:eastAsia="ru-RU"/>
        </w:rPr>
        <w:t xml:space="preserve">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E56B4C" w:rsidRPr="003464EC" w:rsidRDefault="00E56B4C" w:rsidP="00E56B4C">
      <w:pPr>
        <w:spacing w:after="0" w:line="240" w:lineRule="auto"/>
        <w:jc w:val="both"/>
        <w:rPr>
          <w:rFonts w:ascii="Times New Roman" w:eastAsia="Times New Roman" w:hAnsi="Times New Roman" w:cs="Times New Roman"/>
          <w:sz w:val="28"/>
          <w:szCs w:val="28"/>
          <w:lang w:eastAsia="ru-RU"/>
        </w:rPr>
      </w:pPr>
      <w:r w:rsidRPr="00145454">
        <w:rPr>
          <w:rFonts w:ascii="Times New Roman" w:eastAsia="Times New Roman" w:hAnsi="Times New Roman" w:cs="Times New Roman"/>
          <w:b/>
          <w:sz w:val="28"/>
          <w:szCs w:val="28"/>
          <w:lang w:eastAsia="ru-RU"/>
        </w:rPr>
        <w:t>12.3.</w:t>
      </w:r>
      <w:r w:rsidRPr="003464EC">
        <w:rPr>
          <w:rFonts w:ascii="Times New Roman" w:eastAsia="Times New Roman" w:hAnsi="Times New Roman" w:cs="Times New Roman"/>
          <w:sz w:val="28"/>
          <w:szCs w:val="28"/>
          <w:lang w:eastAsia="ru-RU"/>
        </w:rPr>
        <w:t xml:space="preserve"> Каждая из Сторон настоящего </w:t>
      </w:r>
      <w:r>
        <w:rPr>
          <w:rFonts w:ascii="Times New Roman" w:eastAsia="Times New Roman" w:hAnsi="Times New Roman" w:cs="Times New Roman"/>
          <w:sz w:val="28"/>
          <w:szCs w:val="28"/>
          <w:lang w:eastAsia="ru-RU"/>
        </w:rPr>
        <w:t>Соглашения</w:t>
      </w:r>
      <w:r w:rsidRPr="003464EC">
        <w:rPr>
          <w:rFonts w:ascii="Times New Roman" w:eastAsia="Times New Roman" w:hAnsi="Times New Roman" w:cs="Times New Roman"/>
          <w:sz w:val="28"/>
          <w:szCs w:val="28"/>
          <w:lang w:eastAsia="ru-RU"/>
        </w:rPr>
        <w:t xml:space="preserve">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E56B4C" w:rsidRPr="003464EC" w:rsidRDefault="00E56B4C" w:rsidP="00E56B4C">
      <w:pPr>
        <w:spacing w:after="0" w:line="240" w:lineRule="auto"/>
        <w:jc w:val="both"/>
        <w:rPr>
          <w:rFonts w:ascii="Times New Roman" w:eastAsia="Times New Roman" w:hAnsi="Times New Roman" w:cs="Times New Roman"/>
          <w:sz w:val="28"/>
          <w:szCs w:val="28"/>
          <w:lang w:eastAsia="ru-RU"/>
        </w:rPr>
      </w:pPr>
      <w:r w:rsidRPr="00145454">
        <w:rPr>
          <w:rFonts w:ascii="Times New Roman" w:eastAsia="Times New Roman" w:hAnsi="Times New Roman" w:cs="Times New Roman"/>
          <w:b/>
          <w:sz w:val="28"/>
          <w:szCs w:val="28"/>
          <w:lang w:eastAsia="ru-RU"/>
        </w:rPr>
        <w:t>12.4</w:t>
      </w:r>
      <w:r w:rsidRPr="00145454">
        <w:rPr>
          <w:rFonts w:ascii="Times New Roman" w:eastAsia="Times New Roman" w:hAnsi="Times New Roman" w:cs="Times New Roman"/>
          <w:b/>
          <w:sz w:val="28"/>
          <w:szCs w:val="28"/>
          <w:lang w:val="kk-KZ" w:eastAsia="ru-RU"/>
        </w:rPr>
        <w:t>.</w:t>
      </w:r>
      <w:r w:rsidRPr="003464EC">
        <w:rPr>
          <w:rFonts w:ascii="Times New Roman" w:eastAsia="Times New Roman" w:hAnsi="Times New Roman" w:cs="Times New Roman"/>
          <w:sz w:val="28"/>
          <w:szCs w:val="28"/>
          <w:lang w:val="kk-KZ" w:eastAsia="ru-RU"/>
        </w:rPr>
        <w:t xml:space="preserve"> </w:t>
      </w:r>
      <w:r w:rsidRPr="003464EC">
        <w:rPr>
          <w:rFonts w:ascii="Times New Roman" w:eastAsia="Times New Roman" w:hAnsi="Times New Roman" w:cs="Times New Roman"/>
          <w:sz w:val="28"/>
          <w:szCs w:val="28"/>
          <w:lang w:eastAsia="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rsidR="00E56B4C" w:rsidRPr="003464EC" w:rsidRDefault="00E56B4C" w:rsidP="00E56B4C">
      <w:pPr>
        <w:spacing w:after="0" w:line="240" w:lineRule="auto"/>
        <w:jc w:val="both"/>
        <w:rPr>
          <w:rFonts w:ascii="Times New Roman" w:eastAsia="Times New Roman" w:hAnsi="Times New Roman" w:cs="Times New Roman"/>
          <w:sz w:val="28"/>
          <w:szCs w:val="28"/>
          <w:lang w:eastAsia="ru-RU"/>
        </w:rPr>
      </w:pPr>
      <w:r w:rsidRPr="00145454">
        <w:rPr>
          <w:rFonts w:ascii="Times New Roman" w:eastAsia="Times New Roman" w:hAnsi="Times New Roman" w:cs="Times New Roman"/>
          <w:b/>
          <w:sz w:val="28"/>
          <w:szCs w:val="28"/>
          <w:lang w:val="kk-KZ" w:eastAsia="ru-RU"/>
        </w:rPr>
        <w:t>12.5.</w:t>
      </w:r>
      <w:r w:rsidRPr="003464EC">
        <w:rPr>
          <w:rFonts w:ascii="Times New Roman" w:eastAsia="Times New Roman" w:hAnsi="Times New Roman" w:cs="Times New Roman"/>
          <w:sz w:val="28"/>
          <w:szCs w:val="28"/>
          <w:lang w:val="kk-KZ" w:eastAsia="ru-RU"/>
        </w:rPr>
        <w:t xml:space="preserve"> </w:t>
      </w:r>
      <w:r w:rsidRPr="003464EC">
        <w:rPr>
          <w:rFonts w:ascii="Times New Roman" w:eastAsia="Times New Roman" w:hAnsi="Times New Roman" w:cs="Times New Roman"/>
          <w:sz w:val="28"/>
          <w:szCs w:val="28"/>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E56B4C" w:rsidRPr="003464EC" w:rsidRDefault="00E56B4C" w:rsidP="00E56B4C">
      <w:pPr>
        <w:spacing w:after="0" w:line="240" w:lineRule="auto"/>
        <w:jc w:val="both"/>
        <w:rPr>
          <w:rFonts w:ascii="Times New Roman" w:eastAsia="Times New Roman" w:hAnsi="Times New Roman" w:cs="Times New Roman"/>
          <w:sz w:val="28"/>
          <w:szCs w:val="28"/>
          <w:lang w:eastAsia="ru-RU"/>
        </w:rPr>
      </w:pPr>
      <w:r w:rsidRPr="00145454">
        <w:rPr>
          <w:rFonts w:ascii="Times New Roman" w:eastAsia="Times New Roman" w:hAnsi="Times New Roman" w:cs="Times New Roman"/>
          <w:b/>
          <w:sz w:val="28"/>
          <w:szCs w:val="28"/>
          <w:lang w:val="kk-KZ" w:eastAsia="ru-RU"/>
        </w:rPr>
        <w:t>12</w:t>
      </w:r>
      <w:r w:rsidRPr="00145454">
        <w:rPr>
          <w:rFonts w:ascii="Times New Roman" w:eastAsia="Times New Roman" w:hAnsi="Times New Roman" w:cs="Times New Roman"/>
          <w:b/>
          <w:sz w:val="28"/>
          <w:szCs w:val="28"/>
          <w:lang w:eastAsia="ru-RU"/>
        </w:rPr>
        <w:t>.6.</w:t>
      </w:r>
      <w:r w:rsidRPr="003464EC">
        <w:rPr>
          <w:rFonts w:ascii="Times New Roman" w:eastAsia="Times New Roman" w:hAnsi="Times New Roman" w:cs="Times New Roman"/>
          <w:sz w:val="28"/>
          <w:szCs w:val="28"/>
          <w:lang w:eastAsia="ru-RU"/>
        </w:rPr>
        <w:t xml:space="preserve"> Стороны настоящего </w:t>
      </w:r>
      <w:r>
        <w:rPr>
          <w:rFonts w:ascii="Times New Roman" w:eastAsia="Times New Roman" w:hAnsi="Times New Roman" w:cs="Times New Roman"/>
          <w:sz w:val="28"/>
          <w:szCs w:val="28"/>
          <w:lang w:eastAsia="ru-RU"/>
        </w:rPr>
        <w:t>Соглашения</w:t>
      </w:r>
      <w:r w:rsidRPr="003464EC">
        <w:rPr>
          <w:rFonts w:ascii="Times New Roman" w:eastAsia="Times New Roman" w:hAnsi="Times New Roman" w:cs="Times New Roman"/>
          <w:sz w:val="28"/>
          <w:szCs w:val="28"/>
          <w:lang w:eastAsia="ru-RU"/>
        </w:rPr>
        <w:t xml:space="preserve">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w:t>
      </w:r>
    </w:p>
    <w:p w:rsidR="00E56B4C" w:rsidRPr="003464EC" w:rsidRDefault="00E56B4C" w:rsidP="00E56B4C">
      <w:pPr>
        <w:spacing w:after="0" w:line="240" w:lineRule="auto"/>
        <w:jc w:val="both"/>
        <w:rPr>
          <w:rFonts w:ascii="Times New Roman" w:eastAsia="Times New Roman" w:hAnsi="Times New Roman" w:cs="Times New Roman"/>
          <w:sz w:val="28"/>
          <w:szCs w:val="28"/>
          <w:lang w:eastAsia="ru-RU"/>
        </w:rPr>
      </w:pPr>
      <w:r w:rsidRPr="00145454">
        <w:rPr>
          <w:rFonts w:ascii="Times New Roman" w:eastAsia="Times New Roman" w:hAnsi="Times New Roman" w:cs="Times New Roman"/>
          <w:b/>
          <w:sz w:val="28"/>
          <w:szCs w:val="28"/>
          <w:lang w:eastAsia="ru-RU"/>
        </w:rPr>
        <w:lastRenderedPageBreak/>
        <w:t>12.7.</w:t>
      </w:r>
      <w:r w:rsidRPr="003464EC">
        <w:rPr>
          <w:rFonts w:ascii="Times New Roman" w:eastAsia="Times New Roman" w:hAnsi="Times New Roman" w:cs="Times New Roman"/>
          <w:sz w:val="28"/>
          <w:szCs w:val="28"/>
          <w:lang w:eastAsia="ru-RU"/>
        </w:rPr>
        <w:t xml:space="preserve"> Стороны обязуются обеспечить реализацию процедур по проведению комплаенс проверок в целях предотвращения рисков вовлечения Сторон в коррупционную деятельность.</w:t>
      </w:r>
    </w:p>
    <w:p w:rsidR="00E56B4C" w:rsidRDefault="00E56B4C" w:rsidP="00E56B4C">
      <w:pPr>
        <w:spacing w:after="0" w:line="240" w:lineRule="auto"/>
        <w:jc w:val="center"/>
        <w:rPr>
          <w:rFonts w:ascii="Times New Roman" w:eastAsia="Times New Roman" w:hAnsi="Times New Roman" w:cs="Times New Roman"/>
          <w:b/>
          <w:bCs/>
          <w:sz w:val="28"/>
          <w:szCs w:val="28"/>
          <w:lang w:eastAsia="ru-RU"/>
        </w:rPr>
      </w:pPr>
    </w:p>
    <w:p w:rsidR="00E56B4C" w:rsidRPr="0022022F" w:rsidRDefault="00E56B4C" w:rsidP="00E56B4C">
      <w:pPr>
        <w:spacing w:after="0" w:line="240" w:lineRule="auto"/>
        <w:jc w:val="center"/>
        <w:rPr>
          <w:rFonts w:ascii="Times New Roman" w:eastAsia="Times New Roman" w:hAnsi="Times New Roman" w:cs="Times New Roman"/>
          <w:b/>
          <w:bCs/>
          <w:sz w:val="28"/>
          <w:szCs w:val="28"/>
          <w:lang w:eastAsia="ru-RU"/>
        </w:rPr>
      </w:pPr>
    </w:p>
    <w:p w:rsidR="00E56B4C" w:rsidRPr="0022022F" w:rsidRDefault="00E56B4C" w:rsidP="00E56B4C">
      <w:pPr>
        <w:pStyle w:val="a3"/>
        <w:numPr>
          <w:ilvl w:val="0"/>
          <w:numId w:val="8"/>
        </w:numPr>
        <w:tabs>
          <w:tab w:val="left" w:pos="0"/>
          <w:tab w:val="left" w:pos="1134"/>
        </w:tabs>
        <w:spacing w:after="0" w:line="240" w:lineRule="auto"/>
        <w:jc w:val="center"/>
        <w:outlineLvl w:val="2"/>
        <w:rPr>
          <w:rFonts w:ascii="Times New Roman" w:eastAsia="Times New Roman" w:hAnsi="Times New Roman" w:cs="Times New Roman"/>
          <w:b/>
          <w:bCs/>
          <w:sz w:val="28"/>
          <w:szCs w:val="28"/>
          <w:lang w:eastAsia="ru-RU"/>
        </w:rPr>
      </w:pPr>
      <w:r w:rsidRPr="0022022F">
        <w:rPr>
          <w:rFonts w:ascii="Times New Roman" w:eastAsia="Times New Roman" w:hAnsi="Times New Roman" w:cs="Times New Roman"/>
          <w:b/>
          <w:bCs/>
          <w:sz w:val="28"/>
          <w:szCs w:val="28"/>
          <w:lang w:eastAsia="ru-RU"/>
        </w:rPr>
        <w:t>Прочие условия</w:t>
      </w:r>
    </w:p>
    <w:p w:rsidR="00E56B4C" w:rsidRPr="0022022F" w:rsidRDefault="00E56B4C" w:rsidP="00E56B4C">
      <w:pPr>
        <w:tabs>
          <w:tab w:val="left" w:pos="113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13</w:t>
      </w:r>
      <w:r w:rsidRPr="0022022F">
        <w:rPr>
          <w:rFonts w:ascii="Times New Roman" w:eastAsia="Times New Roman" w:hAnsi="Times New Roman" w:cs="Times New Roman"/>
          <w:b/>
          <w:bCs/>
          <w:sz w:val="28"/>
          <w:szCs w:val="28"/>
          <w:lang w:eastAsia="ru-RU"/>
        </w:rPr>
        <w:t>.1.</w:t>
      </w:r>
      <w:r w:rsidRPr="0022022F">
        <w:rPr>
          <w:rFonts w:ascii="Times New Roman" w:eastAsia="Times New Roman" w:hAnsi="Times New Roman" w:cs="Times New Roman"/>
          <w:sz w:val="28"/>
          <w:szCs w:val="28"/>
          <w:lang w:eastAsia="ru-RU"/>
        </w:rPr>
        <w:t xml:space="preserve"> Соглашение составлено в 2 (двух) экземплярах, имеющих одинаковую юридическую силу, по одному экземпляру для каждой из сторон. Вся относящаяся к Соглашению переписка и другая документация, которой обмениваются Стороны, должны соответствовать данным условиям.</w:t>
      </w:r>
    </w:p>
    <w:p w:rsidR="00E56B4C" w:rsidRPr="0022022F" w:rsidRDefault="00E56B4C" w:rsidP="00E56B4C">
      <w:pPr>
        <w:tabs>
          <w:tab w:val="left" w:pos="113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13</w:t>
      </w:r>
      <w:r w:rsidRPr="0022022F">
        <w:rPr>
          <w:rFonts w:ascii="Times New Roman" w:eastAsia="Times New Roman" w:hAnsi="Times New Roman" w:cs="Times New Roman"/>
          <w:b/>
          <w:bCs/>
          <w:sz w:val="28"/>
          <w:szCs w:val="28"/>
          <w:lang w:eastAsia="ru-RU"/>
        </w:rPr>
        <w:t>.2.</w:t>
      </w:r>
      <w:r w:rsidRPr="0022022F">
        <w:rPr>
          <w:rFonts w:ascii="Times New Roman" w:eastAsia="Times New Roman" w:hAnsi="Times New Roman" w:cs="Times New Roman"/>
          <w:sz w:val="28"/>
          <w:szCs w:val="28"/>
          <w:lang w:eastAsia="ru-RU"/>
        </w:rPr>
        <w:t xml:space="preserve"> Все приложения, изменения и дополнения к настоящему Соглашению являются его неотъемлемыми частями при условии совершения их в письменном виде и подписания уполномоченными лицами Сторон.</w:t>
      </w:r>
    </w:p>
    <w:p w:rsidR="00E56B4C" w:rsidRPr="0022022F" w:rsidRDefault="00E56B4C" w:rsidP="00E56B4C">
      <w:pPr>
        <w:tabs>
          <w:tab w:val="left" w:pos="113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13</w:t>
      </w:r>
      <w:r w:rsidRPr="0022022F">
        <w:rPr>
          <w:rFonts w:ascii="Times New Roman" w:eastAsia="Times New Roman" w:hAnsi="Times New Roman" w:cs="Times New Roman"/>
          <w:b/>
          <w:bCs/>
          <w:sz w:val="28"/>
          <w:szCs w:val="28"/>
          <w:lang w:eastAsia="ru-RU"/>
        </w:rPr>
        <w:t>.3.</w:t>
      </w:r>
      <w:r w:rsidRPr="0022022F">
        <w:rPr>
          <w:rFonts w:ascii="Times New Roman" w:eastAsia="Times New Roman" w:hAnsi="Times New Roman" w:cs="Times New Roman"/>
          <w:sz w:val="28"/>
          <w:szCs w:val="28"/>
          <w:lang w:eastAsia="ru-RU"/>
        </w:rPr>
        <w:t xml:space="preserve"> Соглашение составлено и регулируется в соответствии с законодательством Республики Казахстан.</w:t>
      </w:r>
    </w:p>
    <w:p w:rsidR="00E56B4C" w:rsidRPr="0022022F" w:rsidRDefault="00E56B4C" w:rsidP="00E56B4C">
      <w:pPr>
        <w:spacing w:after="0" w:line="240" w:lineRule="auto"/>
        <w:jc w:val="both"/>
        <w:rPr>
          <w:rFonts w:ascii="Times New Roman" w:eastAsia="Times New Roman" w:hAnsi="Times New Roman" w:cs="Times New Roman"/>
          <w:sz w:val="28"/>
          <w:szCs w:val="28"/>
          <w:lang w:eastAsia="ru-RU"/>
        </w:rPr>
      </w:pPr>
    </w:p>
    <w:p w:rsidR="00E56B4C" w:rsidRPr="0022022F" w:rsidRDefault="00E56B4C" w:rsidP="00E56B4C">
      <w:pPr>
        <w:pStyle w:val="a3"/>
        <w:numPr>
          <w:ilvl w:val="0"/>
          <w:numId w:val="8"/>
        </w:numPr>
        <w:tabs>
          <w:tab w:val="left" w:pos="0"/>
          <w:tab w:val="left" w:pos="1134"/>
        </w:tabs>
        <w:spacing w:after="0" w:line="240" w:lineRule="auto"/>
        <w:jc w:val="center"/>
        <w:outlineLvl w:val="2"/>
        <w:rPr>
          <w:rFonts w:ascii="Times New Roman" w:eastAsia="Times New Roman" w:hAnsi="Times New Roman" w:cs="Times New Roman"/>
          <w:b/>
          <w:bCs/>
          <w:sz w:val="28"/>
          <w:szCs w:val="28"/>
          <w:lang w:eastAsia="ru-RU"/>
        </w:rPr>
      </w:pPr>
      <w:r w:rsidRPr="0022022F">
        <w:rPr>
          <w:rFonts w:ascii="Times New Roman" w:eastAsia="Times New Roman" w:hAnsi="Times New Roman" w:cs="Times New Roman"/>
          <w:b/>
          <w:bCs/>
          <w:sz w:val="28"/>
          <w:szCs w:val="28"/>
          <w:lang w:eastAsia="ru-RU"/>
        </w:rPr>
        <w:t>Юридические адреса и банковские реквизиты Сторон</w:t>
      </w:r>
    </w:p>
    <w:p w:rsidR="00E56B4C" w:rsidRPr="0022022F" w:rsidRDefault="00E56B4C" w:rsidP="00E56B4C">
      <w:pPr>
        <w:spacing w:after="0" w:line="240" w:lineRule="auto"/>
        <w:jc w:val="both"/>
        <w:rPr>
          <w:rFonts w:ascii="Times New Roman" w:eastAsia="Times New Roman" w:hAnsi="Times New Roman" w:cs="Times New Roman"/>
          <w:sz w:val="28"/>
          <w:szCs w:val="28"/>
          <w:lang w:eastAsia="ru-RU"/>
        </w:rPr>
      </w:pPr>
    </w:p>
    <w:tbl>
      <w:tblPr>
        <w:tblStyle w:val="a7"/>
        <w:tblW w:w="10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5192"/>
      </w:tblGrid>
      <w:tr w:rsidR="00E56B4C" w:rsidRPr="0022022F" w:rsidTr="00A75E8D">
        <w:tc>
          <w:tcPr>
            <w:tcW w:w="4955" w:type="dxa"/>
          </w:tcPr>
          <w:p w:rsidR="00E56B4C" w:rsidRPr="0022022F" w:rsidRDefault="00E56B4C" w:rsidP="00A75E8D">
            <w:pPr>
              <w:outlineLvl w:val="2"/>
              <w:rPr>
                <w:rFonts w:ascii="Times New Roman" w:eastAsia="Times New Roman" w:hAnsi="Times New Roman" w:cs="Times New Roman"/>
                <w:b/>
                <w:bCs/>
                <w:sz w:val="28"/>
                <w:szCs w:val="28"/>
                <w:lang w:eastAsia="ru-RU"/>
              </w:rPr>
            </w:pPr>
            <w:r w:rsidRPr="0022022F">
              <w:rPr>
                <w:rFonts w:ascii="Times New Roman" w:eastAsia="Times New Roman" w:hAnsi="Times New Roman" w:cs="Times New Roman"/>
                <w:b/>
                <w:bCs/>
                <w:sz w:val="28"/>
                <w:szCs w:val="28"/>
                <w:lang w:eastAsia="ru-RU"/>
              </w:rPr>
              <w:t>Заказчик:</w:t>
            </w:r>
          </w:p>
          <w:p w:rsidR="00E56B4C" w:rsidRPr="0022022F" w:rsidRDefault="00E56B4C" w:rsidP="00A75E8D">
            <w:pPr>
              <w:jc w:val="both"/>
              <w:rPr>
                <w:rFonts w:ascii="Times New Roman" w:eastAsia="Times New Roman" w:hAnsi="Times New Roman" w:cs="Times New Roman"/>
                <w:b/>
                <w:bCs/>
                <w:sz w:val="28"/>
                <w:szCs w:val="28"/>
                <w:lang w:eastAsia="ru-RU"/>
              </w:rPr>
            </w:pPr>
          </w:p>
        </w:tc>
        <w:tc>
          <w:tcPr>
            <w:tcW w:w="5192" w:type="dxa"/>
          </w:tcPr>
          <w:p w:rsidR="00E56B4C" w:rsidRPr="0022022F" w:rsidRDefault="00E56B4C" w:rsidP="00A75E8D">
            <w:pPr>
              <w:outlineLvl w:val="2"/>
              <w:rPr>
                <w:rFonts w:ascii="Times New Roman" w:eastAsia="Times New Roman" w:hAnsi="Times New Roman" w:cs="Times New Roman"/>
                <w:b/>
                <w:bCs/>
                <w:sz w:val="28"/>
                <w:szCs w:val="28"/>
                <w:lang w:eastAsia="ru-RU"/>
              </w:rPr>
            </w:pPr>
            <w:r w:rsidRPr="0022022F">
              <w:rPr>
                <w:rFonts w:ascii="Times New Roman" w:eastAsia="Times New Roman" w:hAnsi="Times New Roman" w:cs="Times New Roman"/>
                <w:b/>
                <w:bCs/>
                <w:sz w:val="28"/>
                <w:szCs w:val="28"/>
                <w:lang w:eastAsia="ru-RU"/>
              </w:rPr>
              <w:t>Исполнитель:</w:t>
            </w:r>
          </w:p>
          <w:p w:rsidR="00E56B4C" w:rsidRPr="0022022F" w:rsidRDefault="00E56B4C" w:rsidP="00A75E8D">
            <w:pPr>
              <w:jc w:val="both"/>
              <w:rPr>
                <w:rFonts w:ascii="Times New Roman" w:eastAsia="Times New Roman" w:hAnsi="Times New Roman" w:cs="Times New Roman"/>
                <w:b/>
                <w:bCs/>
                <w:sz w:val="28"/>
                <w:szCs w:val="28"/>
                <w:lang w:eastAsia="ru-RU"/>
              </w:rPr>
            </w:pPr>
          </w:p>
        </w:tc>
      </w:tr>
    </w:tbl>
    <w:p w:rsidR="00E56B4C" w:rsidRPr="0022022F" w:rsidRDefault="00E56B4C" w:rsidP="00E56B4C">
      <w:pPr>
        <w:spacing w:after="0" w:line="240" w:lineRule="auto"/>
        <w:rPr>
          <w:rFonts w:ascii="Times New Roman" w:hAnsi="Times New Roman" w:cs="Times New Roman"/>
          <w:sz w:val="28"/>
          <w:szCs w:val="28"/>
        </w:rPr>
      </w:pPr>
    </w:p>
    <w:p w:rsidR="00E56B4C" w:rsidRPr="0022022F" w:rsidRDefault="00E56B4C" w:rsidP="00E56B4C">
      <w:pPr>
        <w:rPr>
          <w:rFonts w:ascii="Times New Roman" w:hAnsi="Times New Roman" w:cs="Times New Roman"/>
          <w:iCs/>
          <w:sz w:val="28"/>
          <w:szCs w:val="28"/>
        </w:rPr>
      </w:pPr>
    </w:p>
    <w:p w:rsidR="00E56B4C" w:rsidRDefault="00E56B4C">
      <w:r>
        <w:br w:type="page"/>
      </w:r>
    </w:p>
    <w:p w:rsidR="00E56B4C" w:rsidRPr="00932EA8" w:rsidRDefault="00E56B4C" w:rsidP="00E56B4C">
      <w:pPr>
        <w:tabs>
          <w:tab w:val="left" w:pos="142"/>
          <w:tab w:val="left" w:pos="1134"/>
        </w:tabs>
        <w:spacing w:after="0" w:line="240" w:lineRule="auto"/>
        <w:ind w:left="5245"/>
        <w:outlineLvl w:val="2"/>
        <w:rPr>
          <w:rFonts w:ascii="Times New Roman" w:eastAsia="Times New Roman" w:hAnsi="Times New Roman" w:cs="Times New Roman"/>
          <w:bCs/>
          <w:i/>
          <w:sz w:val="28"/>
          <w:szCs w:val="28"/>
          <w:lang w:eastAsia="ru-RU"/>
        </w:rPr>
      </w:pPr>
      <w:r w:rsidRPr="00932EA8">
        <w:rPr>
          <w:rFonts w:ascii="Times New Roman" w:eastAsia="Times New Roman" w:hAnsi="Times New Roman" w:cs="Times New Roman"/>
          <w:bCs/>
          <w:i/>
          <w:sz w:val="28"/>
          <w:szCs w:val="28"/>
          <w:lang w:eastAsia="ru-RU"/>
        </w:rPr>
        <w:lastRenderedPageBreak/>
        <w:t>Приложение 1</w:t>
      </w:r>
    </w:p>
    <w:p w:rsidR="00E56B4C" w:rsidRPr="00932EA8" w:rsidRDefault="00E56B4C" w:rsidP="00E56B4C">
      <w:pPr>
        <w:tabs>
          <w:tab w:val="left" w:pos="142"/>
        </w:tabs>
        <w:spacing w:after="0" w:line="240" w:lineRule="auto"/>
        <w:ind w:left="5245"/>
        <w:rPr>
          <w:rFonts w:ascii="Times New Roman" w:hAnsi="Times New Roman" w:cs="Times New Roman"/>
          <w:i/>
          <w:iCs/>
          <w:sz w:val="28"/>
          <w:szCs w:val="28"/>
        </w:rPr>
      </w:pPr>
      <w:r w:rsidRPr="00932EA8">
        <w:rPr>
          <w:rFonts w:ascii="Times New Roman" w:hAnsi="Times New Roman" w:cs="Times New Roman"/>
          <w:i/>
          <w:iCs/>
          <w:sz w:val="28"/>
          <w:szCs w:val="28"/>
        </w:rPr>
        <w:t xml:space="preserve">к Соглашению о взаимодействии </w:t>
      </w:r>
    </w:p>
    <w:p w:rsidR="00E56B4C" w:rsidRPr="00932EA8" w:rsidRDefault="00E56B4C" w:rsidP="00E56B4C">
      <w:pPr>
        <w:tabs>
          <w:tab w:val="left" w:pos="142"/>
        </w:tabs>
        <w:spacing w:after="0" w:line="240" w:lineRule="auto"/>
        <w:ind w:left="5245"/>
        <w:rPr>
          <w:rFonts w:ascii="Times New Roman" w:hAnsi="Times New Roman" w:cs="Times New Roman"/>
          <w:i/>
          <w:iCs/>
          <w:sz w:val="28"/>
          <w:szCs w:val="28"/>
        </w:rPr>
      </w:pPr>
      <w:r w:rsidRPr="00932EA8">
        <w:rPr>
          <w:rFonts w:ascii="Times New Roman" w:hAnsi="Times New Roman" w:cs="Times New Roman"/>
          <w:i/>
          <w:iCs/>
          <w:sz w:val="28"/>
          <w:szCs w:val="28"/>
        </w:rPr>
        <w:t>между АО «Самрук-Қазына»</w:t>
      </w:r>
    </w:p>
    <w:p w:rsidR="00E56B4C" w:rsidRPr="00932EA8" w:rsidRDefault="00E56B4C" w:rsidP="00E56B4C">
      <w:pPr>
        <w:tabs>
          <w:tab w:val="left" w:pos="142"/>
        </w:tabs>
        <w:spacing w:after="0" w:line="240" w:lineRule="auto"/>
        <w:ind w:left="5245"/>
        <w:rPr>
          <w:rFonts w:ascii="Times New Roman" w:hAnsi="Times New Roman" w:cs="Times New Roman"/>
          <w:i/>
          <w:iCs/>
          <w:sz w:val="28"/>
          <w:szCs w:val="28"/>
        </w:rPr>
      </w:pPr>
      <w:r w:rsidRPr="00932EA8">
        <w:rPr>
          <w:rFonts w:ascii="Times New Roman" w:hAnsi="Times New Roman" w:cs="Times New Roman"/>
          <w:i/>
          <w:iCs/>
          <w:sz w:val="28"/>
          <w:szCs w:val="28"/>
        </w:rPr>
        <w:t xml:space="preserve"> и Оператором электронного магазина</w:t>
      </w:r>
    </w:p>
    <w:p w:rsidR="00E56B4C" w:rsidRPr="00932EA8" w:rsidRDefault="00E56B4C" w:rsidP="00E56B4C">
      <w:pPr>
        <w:tabs>
          <w:tab w:val="left" w:pos="142"/>
        </w:tabs>
        <w:spacing w:after="0" w:line="240" w:lineRule="auto"/>
        <w:ind w:left="5245"/>
        <w:rPr>
          <w:rFonts w:ascii="Times New Roman" w:hAnsi="Times New Roman" w:cs="Times New Roman"/>
          <w:iCs/>
          <w:sz w:val="28"/>
          <w:szCs w:val="28"/>
        </w:rPr>
      </w:pPr>
      <w:r w:rsidRPr="00932EA8">
        <w:rPr>
          <w:rFonts w:ascii="Times New Roman" w:hAnsi="Times New Roman" w:cs="Times New Roman"/>
          <w:i/>
          <w:iCs/>
          <w:sz w:val="28"/>
          <w:szCs w:val="28"/>
        </w:rPr>
        <w:t>от «__» _________ 2022 года</w:t>
      </w:r>
    </w:p>
    <w:p w:rsidR="00E56B4C" w:rsidRPr="0022022F" w:rsidRDefault="00E56B4C" w:rsidP="00E56B4C">
      <w:pPr>
        <w:spacing w:after="0" w:line="240" w:lineRule="auto"/>
        <w:jc w:val="right"/>
        <w:rPr>
          <w:rFonts w:ascii="Times New Roman" w:hAnsi="Times New Roman" w:cs="Times New Roman"/>
          <w:iCs/>
          <w:sz w:val="28"/>
          <w:szCs w:val="28"/>
        </w:rPr>
      </w:pPr>
    </w:p>
    <w:p w:rsidR="00E56B4C" w:rsidRPr="0022022F" w:rsidRDefault="00E56B4C" w:rsidP="00E56B4C">
      <w:pPr>
        <w:jc w:val="center"/>
        <w:rPr>
          <w:rFonts w:ascii="Times New Roman" w:hAnsi="Times New Roman" w:cs="Times New Roman"/>
          <w:b/>
          <w:sz w:val="28"/>
          <w:szCs w:val="28"/>
        </w:rPr>
      </w:pPr>
    </w:p>
    <w:p w:rsidR="00E56B4C" w:rsidRPr="0022022F" w:rsidRDefault="00E56B4C" w:rsidP="00E56B4C">
      <w:pPr>
        <w:jc w:val="center"/>
        <w:rPr>
          <w:rFonts w:ascii="Times New Roman" w:hAnsi="Times New Roman" w:cs="Times New Roman"/>
          <w:b/>
          <w:sz w:val="28"/>
          <w:szCs w:val="28"/>
        </w:rPr>
      </w:pPr>
      <w:r w:rsidRPr="0022022F">
        <w:rPr>
          <w:rFonts w:ascii="Times New Roman" w:hAnsi="Times New Roman" w:cs="Times New Roman"/>
          <w:b/>
          <w:sz w:val="28"/>
          <w:szCs w:val="28"/>
        </w:rPr>
        <w:t>Требования к электронному магазину</w:t>
      </w:r>
    </w:p>
    <w:p w:rsidR="00E56B4C" w:rsidRPr="00106CFC" w:rsidRDefault="00E56B4C" w:rsidP="00E56B4C">
      <w:pPr>
        <w:jc w:val="center"/>
        <w:rPr>
          <w:rFonts w:ascii="Times New Roman" w:hAnsi="Times New Roman" w:cs="Times New Roman"/>
          <w:b/>
          <w:sz w:val="28"/>
          <w:szCs w:val="28"/>
        </w:rPr>
      </w:pPr>
    </w:p>
    <w:p w:rsidR="00E56B4C" w:rsidRPr="0022022F" w:rsidRDefault="00E56B4C" w:rsidP="00E56B4C">
      <w:pPr>
        <w:pStyle w:val="a3"/>
        <w:numPr>
          <w:ilvl w:val="0"/>
          <w:numId w:val="3"/>
        </w:numPr>
        <w:spacing w:line="256" w:lineRule="auto"/>
        <w:ind w:left="284" w:hanging="284"/>
        <w:jc w:val="center"/>
        <w:rPr>
          <w:rFonts w:ascii="Times New Roman" w:hAnsi="Times New Roman" w:cs="Times New Roman"/>
          <w:b/>
          <w:bCs/>
          <w:sz w:val="28"/>
          <w:szCs w:val="28"/>
        </w:rPr>
      </w:pPr>
      <w:r w:rsidRPr="0022022F">
        <w:rPr>
          <w:rFonts w:ascii="Times New Roman" w:hAnsi="Times New Roman" w:cs="Times New Roman"/>
          <w:b/>
          <w:bCs/>
          <w:sz w:val="28"/>
          <w:szCs w:val="28"/>
        </w:rPr>
        <w:t>Общие требования</w:t>
      </w:r>
    </w:p>
    <w:p w:rsidR="00E56B4C" w:rsidRPr="0022022F" w:rsidRDefault="00E56B4C" w:rsidP="00E56B4C">
      <w:pPr>
        <w:pStyle w:val="a3"/>
        <w:numPr>
          <w:ilvl w:val="0"/>
          <w:numId w:val="4"/>
        </w:numPr>
        <w:spacing w:line="256" w:lineRule="auto"/>
        <w:ind w:left="-567" w:firstLine="567"/>
        <w:jc w:val="both"/>
        <w:rPr>
          <w:rFonts w:ascii="Times New Roman" w:hAnsi="Times New Roman" w:cs="Times New Roman"/>
          <w:b/>
          <w:bCs/>
          <w:sz w:val="28"/>
          <w:szCs w:val="28"/>
        </w:rPr>
      </w:pPr>
      <w:r w:rsidRPr="0022022F">
        <w:rPr>
          <w:rFonts w:ascii="Times New Roman" w:hAnsi="Times New Roman" w:cs="Times New Roman"/>
          <w:sz w:val="28"/>
          <w:szCs w:val="28"/>
        </w:rPr>
        <w:t>Настоящие требования информационной системе электронного магазина содержат основные критерии и условия соответствия требованиям, необходимым для осуществления закупок группы Фонда через электронный магазин и обеспечения непрерывности деятельности электронного магазина.</w:t>
      </w:r>
    </w:p>
    <w:p w:rsidR="00E56B4C" w:rsidRPr="0022022F" w:rsidRDefault="00E56B4C" w:rsidP="00E56B4C">
      <w:pPr>
        <w:pStyle w:val="a3"/>
        <w:numPr>
          <w:ilvl w:val="0"/>
          <w:numId w:val="4"/>
        </w:numPr>
        <w:spacing w:before="160" w:line="256" w:lineRule="auto"/>
        <w:ind w:left="-567" w:firstLine="567"/>
        <w:jc w:val="both"/>
        <w:rPr>
          <w:rFonts w:ascii="Times New Roman" w:hAnsi="Times New Roman" w:cs="Times New Roman"/>
          <w:b/>
          <w:bCs/>
          <w:sz w:val="28"/>
          <w:szCs w:val="28"/>
        </w:rPr>
      </w:pPr>
      <w:r w:rsidRPr="0022022F">
        <w:rPr>
          <w:rFonts w:ascii="Times New Roman" w:hAnsi="Times New Roman" w:cs="Times New Roman"/>
          <w:sz w:val="28"/>
          <w:szCs w:val="28"/>
        </w:rPr>
        <w:t xml:space="preserve">Настоящие Требования действуют в период действия Соглашения о взаимодействия между АО «Самрук-Қазына» и Оператором электронного магазина. </w:t>
      </w:r>
    </w:p>
    <w:p w:rsidR="00E56B4C" w:rsidRPr="0022022F" w:rsidRDefault="00E56B4C" w:rsidP="00E56B4C">
      <w:pPr>
        <w:pStyle w:val="a3"/>
        <w:spacing w:before="160"/>
        <w:ind w:left="0"/>
        <w:jc w:val="both"/>
        <w:rPr>
          <w:rFonts w:ascii="Times New Roman" w:hAnsi="Times New Roman" w:cs="Times New Roman"/>
          <w:b/>
          <w:bCs/>
          <w:sz w:val="28"/>
          <w:szCs w:val="28"/>
        </w:rPr>
      </w:pPr>
    </w:p>
    <w:p w:rsidR="00E56B4C" w:rsidRPr="0022022F" w:rsidRDefault="00E56B4C" w:rsidP="00E56B4C">
      <w:pPr>
        <w:pStyle w:val="a3"/>
        <w:numPr>
          <w:ilvl w:val="0"/>
          <w:numId w:val="3"/>
        </w:numPr>
        <w:spacing w:line="256" w:lineRule="auto"/>
        <w:ind w:left="2694"/>
        <w:rPr>
          <w:rFonts w:ascii="Times New Roman" w:hAnsi="Times New Roman" w:cs="Times New Roman"/>
          <w:b/>
          <w:bCs/>
          <w:sz w:val="28"/>
          <w:szCs w:val="28"/>
        </w:rPr>
      </w:pPr>
      <w:r w:rsidRPr="0022022F">
        <w:rPr>
          <w:rFonts w:ascii="Times New Roman" w:hAnsi="Times New Roman" w:cs="Times New Roman"/>
          <w:b/>
          <w:bCs/>
          <w:sz w:val="28"/>
          <w:szCs w:val="28"/>
        </w:rPr>
        <w:t>Требования по бизнес-процессам</w:t>
      </w:r>
    </w:p>
    <w:p w:rsidR="00E56B4C" w:rsidRPr="0022022F" w:rsidRDefault="00E56B4C" w:rsidP="00E56B4C">
      <w:pPr>
        <w:pStyle w:val="a3"/>
        <w:spacing w:after="0" w:line="240" w:lineRule="auto"/>
        <w:ind w:left="-567"/>
        <w:jc w:val="both"/>
        <w:rPr>
          <w:rFonts w:ascii="Times New Roman" w:hAnsi="Times New Roman" w:cs="Times New Roman"/>
          <w:sz w:val="28"/>
          <w:szCs w:val="28"/>
        </w:rPr>
      </w:pPr>
      <w:r w:rsidRPr="0022022F">
        <w:rPr>
          <w:rFonts w:ascii="Times New Roman" w:hAnsi="Times New Roman" w:cs="Times New Roman"/>
          <w:sz w:val="28"/>
          <w:szCs w:val="28"/>
        </w:rPr>
        <w:tab/>
        <w:t>Исполнитель обязуется обеспечить функциональность ИС ЭМ в соответствия с Порядком, Соглашением, и настоящим Требованиям к ЭМ, включая предусматривающую, но не ограничиваясь:</w:t>
      </w:r>
    </w:p>
    <w:p w:rsidR="00E56B4C" w:rsidRPr="0022022F" w:rsidRDefault="00E56B4C" w:rsidP="00E56B4C">
      <w:pPr>
        <w:pStyle w:val="a3"/>
        <w:numPr>
          <w:ilvl w:val="0"/>
          <w:numId w:val="5"/>
        </w:numPr>
        <w:spacing w:after="0" w:line="240" w:lineRule="auto"/>
        <w:ind w:left="-426" w:firstLine="426"/>
        <w:jc w:val="both"/>
        <w:rPr>
          <w:rFonts w:ascii="Times New Roman" w:hAnsi="Times New Roman" w:cs="Times New Roman"/>
          <w:sz w:val="28"/>
          <w:szCs w:val="28"/>
        </w:rPr>
      </w:pPr>
      <w:r w:rsidRPr="0022022F">
        <w:rPr>
          <w:rFonts w:ascii="Times New Roman" w:hAnsi="Times New Roman" w:cs="Times New Roman"/>
          <w:bCs/>
          <w:sz w:val="28"/>
          <w:szCs w:val="28"/>
        </w:rPr>
        <w:t>обеспечить функционал регистрации организаций – потенциальных поставщиков;</w:t>
      </w:r>
    </w:p>
    <w:p w:rsidR="00E56B4C" w:rsidRPr="0022022F" w:rsidRDefault="00E56B4C" w:rsidP="00E56B4C">
      <w:pPr>
        <w:pStyle w:val="a3"/>
        <w:numPr>
          <w:ilvl w:val="0"/>
          <w:numId w:val="5"/>
        </w:numPr>
        <w:spacing w:after="0" w:line="240" w:lineRule="auto"/>
        <w:ind w:left="-426" w:firstLine="426"/>
        <w:jc w:val="both"/>
        <w:rPr>
          <w:rFonts w:ascii="Times New Roman" w:hAnsi="Times New Roman" w:cs="Times New Roman"/>
          <w:sz w:val="28"/>
          <w:szCs w:val="28"/>
        </w:rPr>
      </w:pPr>
      <w:r w:rsidRPr="0022022F">
        <w:rPr>
          <w:rFonts w:ascii="Times New Roman" w:hAnsi="Times New Roman" w:cs="Times New Roman"/>
          <w:sz w:val="28"/>
          <w:szCs w:val="28"/>
        </w:rPr>
        <w:t>размещение товаров потенциальных поставщиков электронного магазина по категориям товаров, утвержденных Правлением АО «Самрук-Қазына»;</w:t>
      </w:r>
    </w:p>
    <w:p w:rsidR="00E56B4C" w:rsidRPr="0022022F" w:rsidRDefault="00E56B4C" w:rsidP="00E56B4C">
      <w:pPr>
        <w:pStyle w:val="a3"/>
        <w:numPr>
          <w:ilvl w:val="0"/>
          <w:numId w:val="5"/>
        </w:numPr>
        <w:spacing w:after="0" w:line="240" w:lineRule="auto"/>
        <w:ind w:left="-426" w:firstLine="426"/>
        <w:jc w:val="both"/>
        <w:rPr>
          <w:rFonts w:ascii="Times New Roman" w:hAnsi="Times New Roman" w:cs="Times New Roman"/>
          <w:sz w:val="28"/>
          <w:szCs w:val="28"/>
        </w:rPr>
      </w:pPr>
      <w:r w:rsidRPr="0022022F">
        <w:rPr>
          <w:rFonts w:ascii="Times New Roman" w:hAnsi="Times New Roman" w:cs="Times New Roman"/>
          <w:sz w:val="28"/>
          <w:szCs w:val="28"/>
        </w:rPr>
        <w:t>обеспечить функционал по детализации категории плана закупок;</w:t>
      </w:r>
    </w:p>
    <w:p w:rsidR="00E56B4C" w:rsidRPr="0022022F" w:rsidRDefault="00E56B4C" w:rsidP="00E56B4C">
      <w:pPr>
        <w:pStyle w:val="a3"/>
        <w:numPr>
          <w:ilvl w:val="0"/>
          <w:numId w:val="5"/>
        </w:numPr>
        <w:spacing w:after="0" w:line="240" w:lineRule="auto"/>
        <w:ind w:left="-426" w:firstLine="426"/>
        <w:jc w:val="both"/>
        <w:rPr>
          <w:rFonts w:ascii="Times New Roman" w:hAnsi="Times New Roman" w:cs="Times New Roman"/>
          <w:sz w:val="28"/>
          <w:szCs w:val="28"/>
        </w:rPr>
      </w:pPr>
      <w:r w:rsidRPr="0022022F">
        <w:rPr>
          <w:rFonts w:ascii="Times New Roman" w:hAnsi="Times New Roman" w:cs="Times New Roman"/>
          <w:sz w:val="28"/>
          <w:szCs w:val="28"/>
        </w:rPr>
        <w:t xml:space="preserve">возможность выбора дочерними и зависимыми организациями </w:t>
      </w:r>
      <w:r w:rsidRPr="0022022F">
        <w:rPr>
          <w:rFonts w:ascii="Times New Roman" w:hAnsi="Times New Roman" w:cs="Times New Roman"/>
          <w:sz w:val="28"/>
          <w:szCs w:val="28"/>
        </w:rPr>
        <w:br/>
        <w:t>АО «Самрук-Қазына» товаров и формирования заказа на поставку;</w:t>
      </w:r>
    </w:p>
    <w:p w:rsidR="00E56B4C" w:rsidRPr="0022022F" w:rsidRDefault="00E56B4C" w:rsidP="00E56B4C">
      <w:pPr>
        <w:pStyle w:val="a3"/>
        <w:numPr>
          <w:ilvl w:val="0"/>
          <w:numId w:val="5"/>
        </w:numPr>
        <w:spacing w:after="0" w:line="240" w:lineRule="auto"/>
        <w:ind w:left="-426" w:firstLine="426"/>
        <w:jc w:val="both"/>
        <w:rPr>
          <w:rFonts w:ascii="Times New Roman" w:hAnsi="Times New Roman" w:cs="Times New Roman"/>
          <w:sz w:val="28"/>
          <w:szCs w:val="28"/>
        </w:rPr>
      </w:pPr>
      <w:r w:rsidRPr="0022022F">
        <w:rPr>
          <w:rFonts w:ascii="Times New Roman" w:hAnsi="Times New Roman" w:cs="Times New Roman"/>
          <w:sz w:val="28"/>
          <w:szCs w:val="28"/>
        </w:rPr>
        <w:t>обеспечить функционал размещения ценового предложения от поставщиков на заказ на поставку от заказчиков;</w:t>
      </w:r>
    </w:p>
    <w:p w:rsidR="00E56B4C" w:rsidRPr="0022022F" w:rsidRDefault="00E56B4C" w:rsidP="00E56B4C">
      <w:pPr>
        <w:pStyle w:val="a3"/>
        <w:numPr>
          <w:ilvl w:val="0"/>
          <w:numId w:val="5"/>
        </w:numPr>
        <w:spacing w:after="0" w:line="240" w:lineRule="auto"/>
        <w:ind w:left="-426" w:firstLine="426"/>
        <w:jc w:val="both"/>
        <w:rPr>
          <w:rFonts w:ascii="Times New Roman" w:hAnsi="Times New Roman" w:cs="Times New Roman"/>
          <w:sz w:val="28"/>
          <w:szCs w:val="28"/>
        </w:rPr>
      </w:pPr>
      <w:r w:rsidRPr="0022022F">
        <w:rPr>
          <w:rFonts w:ascii="Times New Roman" w:hAnsi="Times New Roman" w:cs="Times New Roman"/>
          <w:sz w:val="28"/>
          <w:szCs w:val="28"/>
        </w:rPr>
        <w:t>автоматическое определение Победителя закупки по наименьшей общей цене на выбранный товар;</w:t>
      </w:r>
    </w:p>
    <w:p w:rsidR="00E56B4C" w:rsidRPr="0022022F" w:rsidRDefault="00E56B4C" w:rsidP="00E56B4C">
      <w:pPr>
        <w:pStyle w:val="a3"/>
        <w:numPr>
          <w:ilvl w:val="0"/>
          <w:numId w:val="5"/>
        </w:numPr>
        <w:spacing w:after="0" w:line="240" w:lineRule="auto"/>
        <w:ind w:left="-426" w:firstLine="426"/>
        <w:jc w:val="both"/>
        <w:rPr>
          <w:rFonts w:ascii="Times New Roman" w:hAnsi="Times New Roman" w:cs="Times New Roman"/>
          <w:sz w:val="28"/>
          <w:szCs w:val="28"/>
        </w:rPr>
      </w:pPr>
      <w:r w:rsidRPr="0022022F">
        <w:rPr>
          <w:rFonts w:ascii="Times New Roman" w:hAnsi="Times New Roman" w:cs="Times New Roman"/>
          <w:sz w:val="28"/>
          <w:szCs w:val="28"/>
        </w:rPr>
        <w:t>обеспечить подтверждение и (или) отклонение заказа победителем закупки;</w:t>
      </w:r>
    </w:p>
    <w:p w:rsidR="00E56B4C" w:rsidRPr="0022022F" w:rsidRDefault="00E56B4C" w:rsidP="00E56B4C">
      <w:pPr>
        <w:pStyle w:val="a3"/>
        <w:numPr>
          <w:ilvl w:val="0"/>
          <w:numId w:val="5"/>
        </w:numPr>
        <w:spacing w:after="0" w:line="240" w:lineRule="auto"/>
        <w:ind w:left="-426" w:firstLine="426"/>
        <w:jc w:val="both"/>
        <w:rPr>
          <w:rFonts w:ascii="Times New Roman" w:hAnsi="Times New Roman" w:cs="Times New Roman"/>
          <w:sz w:val="28"/>
          <w:szCs w:val="28"/>
        </w:rPr>
      </w:pPr>
      <w:r w:rsidRPr="0022022F">
        <w:rPr>
          <w:rFonts w:ascii="Times New Roman" w:hAnsi="Times New Roman" w:cs="Times New Roman"/>
          <w:sz w:val="28"/>
          <w:szCs w:val="28"/>
        </w:rPr>
        <w:t>подписание публичной оферты о закупках товаров, заказа на поставку и акта прием-передачи с ЭЦП;</w:t>
      </w:r>
    </w:p>
    <w:p w:rsidR="00E56B4C" w:rsidRPr="0022022F" w:rsidRDefault="00E56B4C" w:rsidP="00E56B4C">
      <w:pPr>
        <w:pStyle w:val="a3"/>
        <w:numPr>
          <w:ilvl w:val="0"/>
          <w:numId w:val="5"/>
        </w:numPr>
        <w:spacing w:after="0" w:line="240" w:lineRule="auto"/>
        <w:ind w:left="-426" w:firstLine="426"/>
        <w:jc w:val="both"/>
        <w:rPr>
          <w:rFonts w:ascii="Times New Roman" w:hAnsi="Times New Roman" w:cs="Times New Roman"/>
          <w:sz w:val="28"/>
          <w:szCs w:val="28"/>
        </w:rPr>
      </w:pPr>
      <w:r w:rsidRPr="0022022F">
        <w:rPr>
          <w:rFonts w:ascii="Times New Roman" w:hAnsi="Times New Roman" w:cs="Times New Roman"/>
          <w:sz w:val="28"/>
          <w:szCs w:val="28"/>
        </w:rPr>
        <w:t xml:space="preserve">обеспечить доступ пользователям к личному кабинету посредством веб-сайта ИС ЭМ, и к </w:t>
      </w:r>
      <w:r w:rsidRPr="0022022F">
        <w:rPr>
          <w:rStyle w:val="s0"/>
          <w:sz w:val="28"/>
          <w:szCs w:val="28"/>
          <w:lang w:val="en-US"/>
        </w:rPr>
        <w:t>t</w:t>
      </w:r>
      <w:proofErr w:type="spellStart"/>
      <w:r w:rsidRPr="0022022F">
        <w:rPr>
          <w:rStyle w:val="s0"/>
          <w:sz w:val="28"/>
          <w:szCs w:val="28"/>
        </w:rPr>
        <w:t>elegram</w:t>
      </w:r>
      <w:proofErr w:type="spellEnd"/>
      <w:r w:rsidRPr="0022022F">
        <w:rPr>
          <w:rStyle w:val="s0"/>
          <w:sz w:val="28"/>
          <w:szCs w:val="28"/>
        </w:rPr>
        <w:t xml:space="preserve"> </w:t>
      </w:r>
      <w:proofErr w:type="spellStart"/>
      <w:r w:rsidRPr="0022022F">
        <w:rPr>
          <w:rStyle w:val="s0"/>
          <w:sz w:val="28"/>
          <w:szCs w:val="28"/>
        </w:rPr>
        <w:t>bot</w:t>
      </w:r>
      <w:proofErr w:type="spellEnd"/>
      <w:r w:rsidRPr="0022022F">
        <w:rPr>
          <w:rStyle w:val="s0"/>
          <w:sz w:val="28"/>
          <w:szCs w:val="28"/>
        </w:rPr>
        <w:t>;</w:t>
      </w:r>
    </w:p>
    <w:p w:rsidR="00E56B4C" w:rsidRPr="0022022F" w:rsidRDefault="00E56B4C" w:rsidP="00E56B4C">
      <w:pPr>
        <w:pStyle w:val="a3"/>
        <w:numPr>
          <w:ilvl w:val="0"/>
          <w:numId w:val="5"/>
        </w:numPr>
        <w:spacing w:after="0" w:line="240" w:lineRule="auto"/>
        <w:ind w:left="-426" w:firstLine="426"/>
        <w:jc w:val="both"/>
        <w:rPr>
          <w:rFonts w:ascii="Times New Roman" w:hAnsi="Times New Roman" w:cs="Times New Roman"/>
          <w:sz w:val="28"/>
          <w:szCs w:val="28"/>
        </w:rPr>
      </w:pPr>
      <w:r w:rsidRPr="0022022F">
        <w:rPr>
          <w:rFonts w:ascii="Times New Roman" w:hAnsi="Times New Roman" w:cs="Times New Roman"/>
          <w:sz w:val="28"/>
          <w:szCs w:val="28"/>
        </w:rPr>
        <w:lastRenderedPageBreak/>
        <w:t>обеспечить функционал в одном заказе выбрать несколько видов товаров, включенных в одну категорию ИС ЭМ, для формирования одной (общей) поставки товаров потенциальным поставщиком.</w:t>
      </w:r>
    </w:p>
    <w:p w:rsidR="00E56B4C" w:rsidRPr="0022022F" w:rsidRDefault="00E56B4C" w:rsidP="00E56B4C">
      <w:pPr>
        <w:pStyle w:val="a3"/>
        <w:numPr>
          <w:ilvl w:val="0"/>
          <w:numId w:val="5"/>
        </w:numPr>
        <w:spacing w:after="0" w:line="240" w:lineRule="auto"/>
        <w:ind w:left="-426" w:firstLine="426"/>
        <w:jc w:val="both"/>
        <w:rPr>
          <w:rFonts w:ascii="Times New Roman" w:hAnsi="Times New Roman" w:cs="Times New Roman"/>
          <w:sz w:val="28"/>
          <w:szCs w:val="28"/>
        </w:rPr>
      </w:pPr>
      <w:r w:rsidRPr="0022022F">
        <w:rPr>
          <w:rFonts w:ascii="Times New Roman" w:hAnsi="Times New Roman" w:cs="Times New Roman"/>
          <w:sz w:val="28"/>
          <w:szCs w:val="28"/>
        </w:rPr>
        <w:t>обеспечивает Интеграцию с веб-порталом закупок Фонда;</w:t>
      </w:r>
    </w:p>
    <w:p w:rsidR="00E56B4C" w:rsidRPr="0022022F" w:rsidRDefault="00E56B4C" w:rsidP="00E56B4C">
      <w:pPr>
        <w:pStyle w:val="a3"/>
        <w:numPr>
          <w:ilvl w:val="0"/>
          <w:numId w:val="5"/>
        </w:numPr>
        <w:spacing w:after="0" w:line="240" w:lineRule="auto"/>
        <w:ind w:left="-426" w:firstLine="426"/>
        <w:jc w:val="both"/>
        <w:rPr>
          <w:rFonts w:ascii="Times New Roman" w:hAnsi="Times New Roman" w:cs="Times New Roman"/>
          <w:sz w:val="28"/>
          <w:szCs w:val="28"/>
        </w:rPr>
      </w:pPr>
      <w:r w:rsidRPr="0022022F">
        <w:rPr>
          <w:rFonts w:ascii="Times New Roman" w:hAnsi="Times New Roman" w:cs="Times New Roman"/>
          <w:sz w:val="28"/>
          <w:szCs w:val="28"/>
        </w:rPr>
        <w:t>обеспечить функционал по ограничению к участию в закупках потенциальных поставщиков, имеющих ограничения в соответствии с Порядком;</w:t>
      </w:r>
    </w:p>
    <w:p w:rsidR="00E56B4C" w:rsidRPr="0022022F" w:rsidRDefault="00E56B4C" w:rsidP="00E56B4C">
      <w:pPr>
        <w:pStyle w:val="a3"/>
        <w:numPr>
          <w:ilvl w:val="0"/>
          <w:numId w:val="5"/>
        </w:numPr>
        <w:spacing w:after="0" w:line="240" w:lineRule="auto"/>
        <w:ind w:left="-426" w:firstLine="426"/>
        <w:jc w:val="both"/>
        <w:rPr>
          <w:rFonts w:ascii="Times New Roman" w:hAnsi="Times New Roman" w:cs="Times New Roman"/>
          <w:sz w:val="28"/>
          <w:szCs w:val="28"/>
        </w:rPr>
      </w:pPr>
      <w:r w:rsidRPr="0022022F">
        <w:rPr>
          <w:rFonts w:ascii="Times New Roman" w:hAnsi="Times New Roman" w:cs="Times New Roman"/>
          <w:sz w:val="28"/>
          <w:szCs w:val="28"/>
        </w:rPr>
        <w:t xml:space="preserve">ИС ЭМ подлежит обязательному резервному копированию данных (в том числе </w:t>
      </w:r>
      <w:proofErr w:type="spellStart"/>
      <w:r w:rsidRPr="0022022F">
        <w:rPr>
          <w:rFonts w:ascii="Times New Roman" w:hAnsi="Times New Roman" w:cs="Times New Roman"/>
          <w:sz w:val="28"/>
          <w:szCs w:val="28"/>
        </w:rPr>
        <w:t>георезервированию</w:t>
      </w:r>
      <w:proofErr w:type="spellEnd"/>
      <w:r w:rsidRPr="0022022F">
        <w:rPr>
          <w:rFonts w:ascii="Times New Roman" w:hAnsi="Times New Roman" w:cs="Times New Roman"/>
          <w:sz w:val="28"/>
          <w:szCs w:val="28"/>
        </w:rPr>
        <w:t xml:space="preserve"> самой базы данных и программного обеспечения) для последующего восстановления работоспособности информационной системы при полной или частичной потере информации, вызванной сбоями или отказами аппаратного, или программного обеспечения, ошибками пользователей, чрезвычайными обстоятельствами (пожаром, стихийными бедствиями и т.д.);</w:t>
      </w:r>
    </w:p>
    <w:p w:rsidR="00E56B4C" w:rsidRPr="0022022F" w:rsidRDefault="00E56B4C" w:rsidP="00E56B4C">
      <w:pPr>
        <w:pStyle w:val="a3"/>
        <w:numPr>
          <w:ilvl w:val="0"/>
          <w:numId w:val="5"/>
        </w:numPr>
        <w:spacing w:after="0" w:line="240" w:lineRule="auto"/>
        <w:ind w:left="-426" w:firstLine="426"/>
        <w:jc w:val="both"/>
        <w:rPr>
          <w:rFonts w:ascii="Times New Roman" w:hAnsi="Times New Roman" w:cs="Times New Roman"/>
          <w:sz w:val="28"/>
          <w:szCs w:val="28"/>
        </w:rPr>
      </w:pPr>
      <w:r w:rsidRPr="0022022F">
        <w:rPr>
          <w:rFonts w:ascii="Times New Roman" w:hAnsi="Times New Roman" w:cs="Times New Roman"/>
          <w:sz w:val="28"/>
          <w:szCs w:val="28"/>
        </w:rPr>
        <w:t>в случае изменения требования Порядка и/или Требования к ЭМ, Исполнитель приводит в соответствие функциональность электронного магазина с требованиями.</w:t>
      </w:r>
    </w:p>
    <w:p w:rsidR="00E56B4C" w:rsidRPr="0022022F" w:rsidRDefault="00E56B4C" w:rsidP="00E56B4C">
      <w:pPr>
        <w:pStyle w:val="a3"/>
        <w:spacing w:after="0" w:line="240" w:lineRule="auto"/>
        <w:ind w:left="0"/>
        <w:jc w:val="both"/>
        <w:rPr>
          <w:rFonts w:ascii="Times New Roman" w:hAnsi="Times New Roman" w:cs="Times New Roman"/>
          <w:sz w:val="28"/>
          <w:szCs w:val="28"/>
        </w:rPr>
      </w:pPr>
    </w:p>
    <w:p w:rsidR="00E56B4C" w:rsidRPr="0022022F" w:rsidRDefault="00E56B4C" w:rsidP="00E56B4C">
      <w:pPr>
        <w:pStyle w:val="a3"/>
        <w:numPr>
          <w:ilvl w:val="0"/>
          <w:numId w:val="1"/>
        </w:numPr>
        <w:spacing w:line="256" w:lineRule="auto"/>
        <w:ind w:left="0" w:firstLine="0"/>
        <w:jc w:val="center"/>
        <w:rPr>
          <w:rFonts w:ascii="Times New Roman" w:hAnsi="Times New Roman" w:cs="Times New Roman"/>
          <w:b/>
          <w:bCs/>
          <w:sz w:val="28"/>
          <w:szCs w:val="28"/>
        </w:rPr>
      </w:pPr>
      <w:bookmarkStart w:id="4" w:name="_Hlk103608912"/>
      <w:r w:rsidRPr="0022022F">
        <w:rPr>
          <w:rFonts w:ascii="Times New Roman" w:hAnsi="Times New Roman" w:cs="Times New Roman"/>
          <w:b/>
          <w:bCs/>
          <w:sz w:val="28"/>
          <w:szCs w:val="28"/>
        </w:rPr>
        <w:t>Требования к работе Контакт-центра</w:t>
      </w:r>
    </w:p>
    <w:bookmarkEnd w:id="4"/>
    <w:p w:rsidR="00E56B4C" w:rsidRPr="0022022F" w:rsidRDefault="00E56B4C" w:rsidP="00E56B4C">
      <w:pPr>
        <w:pStyle w:val="a3"/>
        <w:numPr>
          <w:ilvl w:val="0"/>
          <w:numId w:val="6"/>
        </w:numPr>
        <w:spacing w:line="256" w:lineRule="auto"/>
        <w:ind w:left="-426" w:firstLine="426"/>
        <w:jc w:val="both"/>
        <w:rPr>
          <w:rFonts w:ascii="Times New Roman" w:hAnsi="Times New Roman" w:cs="Times New Roman"/>
          <w:sz w:val="28"/>
          <w:szCs w:val="28"/>
        </w:rPr>
      </w:pPr>
      <w:r w:rsidRPr="0022022F">
        <w:rPr>
          <w:rFonts w:ascii="Times New Roman" w:hAnsi="Times New Roman" w:cs="Times New Roman"/>
          <w:sz w:val="28"/>
          <w:szCs w:val="28"/>
        </w:rPr>
        <w:t>Коммуникационное взаимодействие ИС ЭМ с Пользователями осуществляется посредством Контакта –</w:t>
      </w:r>
      <w:r w:rsidRPr="0022022F">
        <w:rPr>
          <w:rFonts w:ascii="Times New Roman" w:hAnsi="Times New Roman" w:cs="Times New Roman"/>
          <w:sz w:val="28"/>
          <w:szCs w:val="28"/>
          <w:lang w:val="kk-KZ"/>
        </w:rPr>
        <w:t xml:space="preserve"> </w:t>
      </w:r>
      <w:r w:rsidRPr="0022022F">
        <w:rPr>
          <w:rFonts w:ascii="Times New Roman" w:hAnsi="Times New Roman" w:cs="Times New Roman"/>
          <w:sz w:val="28"/>
          <w:szCs w:val="28"/>
        </w:rPr>
        <w:t>центра.</w:t>
      </w:r>
    </w:p>
    <w:p w:rsidR="00E56B4C" w:rsidRPr="0022022F" w:rsidRDefault="00E56B4C" w:rsidP="00E56B4C">
      <w:pPr>
        <w:pStyle w:val="a3"/>
        <w:numPr>
          <w:ilvl w:val="0"/>
          <w:numId w:val="6"/>
        </w:numPr>
        <w:spacing w:line="256" w:lineRule="auto"/>
        <w:ind w:left="-426" w:firstLine="426"/>
        <w:jc w:val="both"/>
        <w:rPr>
          <w:rFonts w:ascii="Times New Roman" w:hAnsi="Times New Roman" w:cs="Times New Roman"/>
          <w:sz w:val="28"/>
          <w:szCs w:val="28"/>
        </w:rPr>
      </w:pPr>
      <w:r w:rsidRPr="0022022F">
        <w:rPr>
          <w:rFonts w:ascii="Times New Roman" w:hAnsi="Times New Roman" w:cs="Times New Roman"/>
          <w:sz w:val="28"/>
          <w:szCs w:val="28"/>
        </w:rPr>
        <w:t>Оператор должен обладать функционалом по регистрации, классификации, обработке и отслеживанию исполнения обращений, пользователей. Основной целью рассмотрения обращений пользователей является управление инцидентами для устранения проблем и недостатков, явившихся основанием для обращения пользователей, улучшения ИС ЭМ. Все обращения пользователей подлежат обязательному рассмотрению.</w:t>
      </w:r>
    </w:p>
    <w:p w:rsidR="00E56B4C" w:rsidRPr="0022022F" w:rsidRDefault="00E56B4C" w:rsidP="00E56B4C">
      <w:pPr>
        <w:pStyle w:val="a3"/>
        <w:numPr>
          <w:ilvl w:val="0"/>
          <w:numId w:val="6"/>
        </w:numPr>
        <w:spacing w:line="256" w:lineRule="auto"/>
        <w:ind w:left="-426" w:firstLine="426"/>
        <w:jc w:val="both"/>
        <w:rPr>
          <w:rFonts w:ascii="Times New Roman" w:hAnsi="Times New Roman" w:cs="Times New Roman"/>
          <w:sz w:val="28"/>
          <w:szCs w:val="28"/>
        </w:rPr>
      </w:pPr>
      <w:r w:rsidRPr="0022022F">
        <w:rPr>
          <w:rFonts w:ascii="Times New Roman" w:hAnsi="Times New Roman" w:cs="Times New Roman"/>
          <w:sz w:val="28"/>
          <w:szCs w:val="28"/>
        </w:rPr>
        <w:t>Контакт-центр регистрирует обращения пользователей о возникновении технического сбоя, с последующей эскалацией на технических специалистов Исполнителя.</w:t>
      </w:r>
    </w:p>
    <w:p w:rsidR="00E56B4C" w:rsidRPr="0022022F" w:rsidRDefault="00E56B4C" w:rsidP="00E56B4C">
      <w:pPr>
        <w:pStyle w:val="a3"/>
        <w:numPr>
          <w:ilvl w:val="0"/>
          <w:numId w:val="6"/>
        </w:numPr>
        <w:spacing w:line="256" w:lineRule="auto"/>
        <w:ind w:left="-426" w:firstLine="426"/>
        <w:jc w:val="both"/>
        <w:rPr>
          <w:rFonts w:ascii="Times New Roman" w:hAnsi="Times New Roman" w:cs="Times New Roman"/>
          <w:sz w:val="28"/>
          <w:szCs w:val="28"/>
        </w:rPr>
      </w:pPr>
      <w:r w:rsidRPr="0022022F">
        <w:rPr>
          <w:rFonts w:ascii="Times New Roman" w:hAnsi="Times New Roman" w:cs="Times New Roman"/>
          <w:sz w:val="28"/>
          <w:szCs w:val="28"/>
        </w:rPr>
        <w:t xml:space="preserve">Контакт-центр обеспечивает </w:t>
      </w:r>
      <w:r w:rsidRPr="0022022F">
        <w:rPr>
          <w:rFonts w:ascii="Times New Roman" w:hAnsi="Times New Roman" w:cs="Times New Roman"/>
          <w:spacing w:val="2"/>
          <w:sz w:val="28"/>
          <w:szCs w:val="28"/>
        </w:rPr>
        <w:t xml:space="preserve">взаимодействие с пользователями ИС ЭМ в зависимости от способа обращения (посредством телефона, электронной почты, официальных писем, </w:t>
      </w:r>
      <w:r w:rsidRPr="0022022F">
        <w:rPr>
          <w:rFonts w:ascii="Times New Roman" w:hAnsi="Times New Roman" w:cs="Times New Roman"/>
          <w:spacing w:val="2"/>
          <w:sz w:val="28"/>
          <w:szCs w:val="28"/>
          <w:lang w:val="en-US"/>
        </w:rPr>
        <w:t>WhatsApp</w:t>
      </w:r>
      <w:r w:rsidRPr="0022022F">
        <w:rPr>
          <w:rFonts w:ascii="Times New Roman" w:hAnsi="Times New Roman" w:cs="Times New Roman"/>
          <w:spacing w:val="2"/>
          <w:sz w:val="28"/>
          <w:szCs w:val="28"/>
        </w:rPr>
        <w:t xml:space="preserve">, </w:t>
      </w:r>
      <w:r w:rsidRPr="0022022F">
        <w:rPr>
          <w:rFonts w:ascii="Times New Roman" w:hAnsi="Times New Roman" w:cs="Times New Roman"/>
          <w:spacing w:val="2"/>
          <w:sz w:val="28"/>
          <w:szCs w:val="28"/>
          <w:lang w:val="en-US"/>
        </w:rPr>
        <w:t>Telegram</w:t>
      </w:r>
      <w:r w:rsidRPr="0022022F">
        <w:rPr>
          <w:rFonts w:ascii="Times New Roman" w:hAnsi="Times New Roman" w:cs="Times New Roman"/>
          <w:spacing w:val="2"/>
          <w:sz w:val="28"/>
          <w:szCs w:val="28"/>
        </w:rPr>
        <w:t>), в рабочие дни – с 9.00 часов до 19:30 часов, по времени города Астана.</w:t>
      </w:r>
    </w:p>
    <w:p w:rsidR="00E56B4C" w:rsidRPr="0022022F" w:rsidRDefault="00E56B4C" w:rsidP="00E56B4C">
      <w:pPr>
        <w:pStyle w:val="a3"/>
        <w:numPr>
          <w:ilvl w:val="1"/>
          <w:numId w:val="6"/>
        </w:numPr>
        <w:spacing w:line="256" w:lineRule="auto"/>
        <w:ind w:left="-426" w:firstLine="426"/>
        <w:jc w:val="both"/>
        <w:rPr>
          <w:rFonts w:ascii="Times New Roman" w:hAnsi="Times New Roman" w:cs="Times New Roman"/>
          <w:sz w:val="28"/>
          <w:szCs w:val="28"/>
        </w:rPr>
      </w:pPr>
      <w:r w:rsidRPr="0022022F">
        <w:rPr>
          <w:rFonts w:ascii="Times New Roman" w:hAnsi="Times New Roman" w:cs="Times New Roman"/>
          <w:sz w:val="28"/>
          <w:szCs w:val="28"/>
        </w:rPr>
        <w:t>При этом, ИС ЭМ доступен для пользования круглосуточно, за исключением времени, затрачиваемого на планово-профилактические работы.</w:t>
      </w:r>
    </w:p>
    <w:p w:rsidR="00E56B4C" w:rsidRPr="0022022F" w:rsidRDefault="00E56B4C" w:rsidP="00E56B4C">
      <w:pPr>
        <w:pStyle w:val="a3"/>
        <w:numPr>
          <w:ilvl w:val="0"/>
          <w:numId w:val="6"/>
        </w:numPr>
        <w:spacing w:line="256" w:lineRule="auto"/>
        <w:ind w:left="-426" w:firstLine="426"/>
        <w:jc w:val="both"/>
        <w:rPr>
          <w:rFonts w:ascii="Times New Roman" w:hAnsi="Times New Roman" w:cs="Times New Roman"/>
          <w:sz w:val="28"/>
          <w:szCs w:val="28"/>
        </w:rPr>
      </w:pPr>
      <w:r w:rsidRPr="0022022F">
        <w:rPr>
          <w:rFonts w:ascii="Times New Roman" w:hAnsi="Times New Roman" w:cs="Times New Roman"/>
          <w:sz w:val="28"/>
          <w:szCs w:val="28"/>
        </w:rPr>
        <w:t xml:space="preserve">Контакт-центр регистрирует обращения пользователей в электронном журнале учета </w:t>
      </w:r>
      <w:r w:rsidRPr="0022022F">
        <w:rPr>
          <w:rFonts w:ascii="Times New Roman" w:hAnsi="Times New Roman" w:cs="Times New Roman"/>
          <w:spacing w:val="2"/>
          <w:sz w:val="28"/>
          <w:szCs w:val="28"/>
        </w:rPr>
        <w:t xml:space="preserve">обращений пользователей </w:t>
      </w:r>
      <w:r w:rsidRPr="0022022F">
        <w:rPr>
          <w:rFonts w:ascii="Times New Roman" w:hAnsi="Times New Roman" w:cs="Times New Roman"/>
          <w:sz w:val="28"/>
          <w:szCs w:val="28"/>
        </w:rPr>
        <w:t>в течение 30 (тридцати) минут с момента поступления обращения в рабочее время по времени города Астана.</w:t>
      </w:r>
    </w:p>
    <w:p w:rsidR="00E56B4C" w:rsidRPr="0022022F" w:rsidRDefault="00E56B4C" w:rsidP="00E56B4C">
      <w:pPr>
        <w:pStyle w:val="a3"/>
        <w:numPr>
          <w:ilvl w:val="0"/>
          <w:numId w:val="6"/>
        </w:numPr>
        <w:spacing w:line="256" w:lineRule="auto"/>
        <w:ind w:left="-426" w:firstLine="426"/>
        <w:jc w:val="both"/>
        <w:rPr>
          <w:rFonts w:ascii="Times New Roman" w:hAnsi="Times New Roman" w:cs="Times New Roman"/>
          <w:sz w:val="28"/>
          <w:szCs w:val="28"/>
        </w:rPr>
      </w:pPr>
      <w:r w:rsidRPr="0022022F">
        <w:rPr>
          <w:rFonts w:ascii="Times New Roman" w:hAnsi="Times New Roman" w:cs="Times New Roman"/>
          <w:sz w:val="28"/>
          <w:szCs w:val="28"/>
        </w:rPr>
        <w:t xml:space="preserve">После регистрации, обращения присваивается уникальный идентификатор инцидента в информационной системе по учету обращений пользователей и в течение 24 (двадцати четырех) часов высылается пользователю </w:t>
      </w:r>
      <w:r w:rsidRPr="0022022F">
        <w:rPr>
          <w:rFonts w:ascii="Times New Roman" w:hAnsi="Times New Roman" w:cs="Times New Roman"/>
          <w:spacing w:val="2"/>
          <w:sz w:val="28"/>
          <w:szCs w:val="28"/>
        </w:rPr>
        <w:t>в зависимости от способа обращения</w:t>
      </w:r>
      <w:r w:rsidRPr="0022022F">
        <w:rPr>
          <w:rFonts w:ascii="Times New Roman" w:hAnsi="Times New Roman" w:cs="Times New Roman"/>
          <w:sz w:val="28"/>
          <w:szCs w:val="28"/>
        </w:rPr>
        <w:t xml:space="preserve">. </w:t>
      </w:r>
    </w:p>
    <w:p w:rsidR="00E56B4C" w:rsidRPr="0022022F" w:rsidRDefault="00E56B4C" w:rsidP="00E56B4C">
      <w:pPr>
        <w:pStyle w:val="a3"/>
        <w:numPr>
          <w:ilvl w:val="0"/>
          <w:numId w:val="6"/>
        </w:numPr>
        <w:spacing w:line="256" w:lineRule="auto"/>
        <w:ind w:left="-426" w:firstLine="426"/>
        <w:jc w:val="both"/>
        <w:rPr>
          <w:rFonts w:ascii="Times New Roman" w:hAnsi="Times New Roman" w:cs="Times New Roman"/>
          <w:sz w:val="28"/>
          <w:szCs w:val="28"/>
        </w:rPr>
      </w:pPr>
      <w:r w:rsidRPr="0022022F">
        <w:rPr>
          <w:rFonts w:ascii="Times New Roman" w:hAnsi="Times New Roman" w:cs="Times New Roman"/>
          <w:sz w:val="28"/>
          <w:szCs w:val="28"/>
        </w:rPr>
        <w:t xml:space="preserve">Решения по обращению пользователей обрабатываются Контакт-центром ИС ЭМ в срок не более 3 (трех) рабочих дней. При отсутствии </w:t>
      </w:r>
      <w:r w:rsidRPr="0022022F">
        <w:rPr>
          <w:rFonts w:ascii="Times New Roman" w:hAnsi="Times New Roman" w:cs="Times New Roman"/>
          <w:sz w:val="28"/>
          <w:szCs w:val="28"/>
        </w:rPr>
        <w:lastRenderedPageBreak/>
        <w:t>возможности предоставления решения в установленный срок, Контакт-центр ИС ЭМ уведомляет о продлении срока рассмотрения обращения пользователя. При этом продление срока рассмотрения обращения пользователя не должно превышать 15 (пятнадцати) календарных дней.</w:t>
      </w:r>
    </w:p>
    <w:p w:rsidR="00E56B4C" w:rsidRPr="0022022F" w:rsidRDefault="00E56B4C" w:rsidP="00E56B4C">
      <w:pPr>
        <w:spacing w:after="0" w:line="240" w:lineRule="auto"/>
        <w:jc w:val="center"/>
        <w:rPr>
          <w:rFonts w:ascii="Times New Roman" w:eastAsia="Times New Roman" w:hAnsi="Times New Roman" w:cs="Times New Roman"/>
          <w:b/>
          <w:bCs/>
          <w:sz w:val="28"/>
          <w:szCs w:val="28"/>
          <w:lang w:eastAsia="ru-RU"/>
        </w:rPr>
      </w:pPr>
    </w:p>
    <w:p w:rsidR="00E56B4C" w:rsidRPr="0022022F" w:rsidRDefault="00E56B4C" w:rsidP="00E56B4C">
      <w:pPr>
        <w:spacing w:after="0" w:line="240" w:lineRule="auto"/>
        <w:jc w:val="center"/>
        <w:rPr>
          <w:rFonts w:ascii="Times New Roman" w:eastAsia="Times New Roman" w:hAnsi="Times New Roman" w:cs="Times New Roman"/>
          <w:b/>
          <w:bCs/>
          <w:sz w:val="28"/>
          <w:szCs w:val="28"/>
          <w:lang w:eastAsia="ru-RU"/>
        </w:rPr>
      </w:pPr>
      <w:r w:rsidRPr="0022022F">
        <w:rPr>
          <w:rFonts w:ascii="Times New Roman" w:eastAsia="Times New Roman" w:hAnsi="Times New Roman" w:cs="Times New Roman"/>
          <w:b/>
          <w:bCs/>
          <w:sz w:val="28"/>
          <w:szCs w:val="28"/>
          <w:lang w:eastAsia="ru-RU"/>
        </w:rPr>
        <w:t>4.</w:t>
      </w:r>
      <w:r w:rsidRPr="0022022F">
        <w:rPr>
          <w:rFonts w:ascii="Times New Roman" w:eastAsia="Times New Roman" w:hAnsi="Times New Roman" w:cs="Times New Roman"/>
          <w:b/>
          <w:bCs/>
          <w:sz w:val="28"/>
          <w:szCs w:val="28"/>
          <w:lang w:eastAsia="ru-RU"/>
        </w:rPr>
        <w:tab/>
        <w:t>Юридические адреса и банковские реквизиты Сторон</w:t>
      </w:r>
    </w:p>
    <w:p w:rsidR="00E56B4C" w:rsidRPr="0022022F" w:rsidRDefault="00E56B4C" w:rsidP="00E56B4C">
      <w:pPr>
        <w:spacing w:after="0" w:line="240" w:lineRule="auto"/>
        <w:jc w:val="both"/>
        <w:rPr>
          <w:rFonts w:ascii="Times New Roman" w:eastAsia="Times New Roman" w:hAnsi="Times New Roman" w:cs="Times New Roman"/>
          <w:sz w:val="28"/>
          <w:szCs w:val="28"/>
          <w:lang w:eastAsia="ru-RU"/>
        </w:rPr>
      </w:pPr>
    </w:p>
    <w:tbl>
      <w:tblPr>
        <w:tblStyle w:val="a7"/>
        <w:tblW w:w="10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5192"/>
      </w:tblGrid>
      <w:tr w:rsidR="00E56B4C" w:rsidRPr="00641A12" w:rsidTr="00A75E8D">
        <w:tc>
          <w:tcPr>
            <w:tcW w:w="4955" w:type="dxa"/>
          </w:tcPr>
          <w:p w:rsidR="00E56B4C" w:rsidRPr="0022022F" w:rsidRDefault="00E56B4C" w:rsidP="00A75E8D">
            <w:pPr>
              <w:outlineLvl w:val="2"/>
              <w:rPr>
                <w:rFonts w:ascii="Times New Roman" w:eastAsia="Times New Roman" w:hAnsi="Times New Roman" w:cs="Times New Roman"/>
                <w:b/>
                <w:bCs/>
                <w:sz w:val="28"/>
                <w:szCs w:val="28"/>
                <w:lang w:eastAsia="ru-RU"/>
              </w:rPr>
            </w:pPr>
            <w:r w:rsidRPr="0022022F">
              <w:rPr>
                <w:rFonts w:ascii="Times New Roman" w:eastAsia="Times New Roman" w:hAnsi="Times New Roman" w:cs="Times New Roman"/>
                <w:b/>
                <w:bCs/>
                <w:sz w:val="28"/>
                <w:szCs w:val="28"/>
                <w:lang w:eastAsia="ru-RU"/>
              </w:rPr>
              <w:t>Заказчик:</w:t>
            </w:r>
          </w:p>
          <w:p w:rsidR="00E56B4C" w:rsidRPr="0022022F" w:rsidRDefault="00E56B4C" w:rsidP="00A75E8D">
            <w:pPr>
              <w:jc w:val="both"/>
              <w:rPr>
                <w:rFonts w:ascii="Times New Roman" w:eastAsia="Times New Roman" w:hAnsi="Times New Roman" w:cs="Times New Roman"/>
                <w:b/>
                <w:bCs/>
                <w:sz w:val="28"/>
                <w:szCs w:val="28"/>
                <w:lang w:eastAsia="ru-RU"/>
              </w:rPr>
            </w:pPr>
          </w:p>
        </w:tc>
        <w:tc>
          <w:tcPr>
            <w:tcW w:w="5192" w:type="dxa"/>
          </w:tcPr>
          <w:p w:rsidR="00E56B4C" w:rsidRPr="00B75DAA" w:rsidRDefault="00E56B4C" w:rsidP="00A75E8D">
            <w:pPr>
              <w:outlineLvl w:val="2"/>
              <w:rPr>
                <w:rFonts w:ascii="Times New Roman" w:eastAsia="Times New Roman" w:hAnsi="Times New Roman" w:cs="Times New Roman"/>
                <w:b/>
                <w:bCs/>
                <w:sz w:val="28"/>
                <w:szCs w:val="28"/>
                <w:lang w:eastAsia="ru-RU"/>
              </w:rPr>
            </w:pPr>
            <w:r w:rsidRPr="0022022F">
              <w:rPr>
                <w:rFonts w:ascii="Times New Roman" w:eastAsia="Times New Roman" w:hAnsi="Times New Roman" w:cs="Times New Roman"/>
                <w:b/>
                <w:bCs/>
                <w:sz w:val="28"/>
                <w:szCs w:val="28"/>
                <w:lang w:eastAsia="ru-RU"/>
              </w:rPr>
              <w:t>Исполнитель:</w:t>
            </w:r>
          </w:p>
          <w:p w:rsidR="00E56B4C" w:rsidRPr="00641A12" w:rsidRDefault="00E56B4C" w:rsidP="00A75E8D">
            <w:pPr>
              <w:jc w:val="both"/>
              <w:rPr>
                <w:rFonts w:ascii="Times New Roman" w:eastAsia="Times New Roman" w:hAnsi="Times New Roman" w:cs="Times New Roman"/>
                <w:b/>
                <w:bCs/>
                <w:sz w:val="28"/>
                <w:szCs w:val="28"/>
                <w:lang w:eastAsia="ru-RU"/>
              </w:rPr>
            </w:pPr>
          </w:p>
        </w:tc>
      </w:tr>
    </w:tbl>
    <w:p w:rsidR="00E56B4C" w:rsidRPr="00B81FD3" w:rsidRDefault="00E56B4C" w:rsidP="00E56B4C">
      <w:pPr>
        <w:spacing w:after="0" w:line="240" w:lineRule="auto"/>
        <w:rPr>
          <w:rFonts w:ascii="Times New Roman" w:hAnsi="Times New Roman" w:cs="Times New Roman"/>
          <w:b/>
          <w:sz w:val="28"/>
          <w:szCs w:val="28"/>
        </w:rPr>
      </w:pPr>
    </w:p>
    <w:p w:rsidR="003A2AC6" w:rsidRPr="00E56B4C" w:rsidRDefault="003A2AC6" w:rsidP="00E56B4C">
      <w:bookmarkStart w:id="5" w:name="_GoBack"/>
      <w:bookmarkEnd w:id="5"/>
    </w:p>
    <w:sectPr w:rsidR="003A2AC6" w:rsidRPr="00E56B4C" w:rsidSect="00B32143">
      <w:footerReference w:type="default" r:id="rId7"/>
      <w:footerReference w:type="firs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D38" w:rsidRDefault="00967D38">
      <w:pPr>
        <w:spacing w:after="0" w:line="240" w:lineRule="auto"/>
      </w:pPr>
      <w:r>
        <w:separator/>
      </w:r>
    </w:p>
  </w:endnote>
  <w:endnote w:type="continuationSeparator" w:id="0">
    <w:p w:rsidR="00967D38" w:rsidRDefault="00967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7820398"/>
      <w:docPartObj>
        <w:docPartGallery w:val="Page Numbers (Bottom of Page)"/>
        <w:docPartUnique/>
      </w:docPartObj>
    </w:sdtPr>
    <w:sdtEndPr/>
    <w:sdtContent>
      <w:p w:rsidR="00C81897" w:rsidRDefault="009C6775">
        <w:pPr>
          <w:pStyle w:val="a5"/>
          <w:jc w:val="right"/>
        </w:pPr>
        <w:r>
          <w:fldChar w:fldCharType="begin"/>
        </w:r>
        <w:r>
          <w:instrText>PAGE   \* MERGEFORMAT</w:instrText>
        </w:r>
        <w:r>
          <w:fldChar w:fldCharType="separate"/>
        </w:r>
        <w:r w:rsidR="00E56B4C">
          <w:rPr>
            <w:noProof/>
          </w:rPr>
          <w:t>2</w:t>
        </w:r>
        <w:r>
          <w:fldChar w:fldCharType="end"/>
        </w:r>
      </w:p>
    </w:sdtContent>
  </w:sdt>
  <w:p w:rsidR="00C81897" w:rsidRDefault="00967D3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0544891"/>
      <w:docPartObj>
        <w:docPartGallery w:val="Page Numbers (Bottom of Page)"/>
        <w:docPartUnique/>
      </w:docPartObj>
    </w:sdtPr>
    <w:sdtEndPr/>
    <w:sdtContent>
      <w:p w:rsidR="00C81897" w:rsidRDefault="009C6775">
        <w:pPr>
          <w:pStyle w:val="a5"/>
          <w:jc w:val="right"/>
        </w:pPr>
        <w:r>
          <w:fldChar w:fldCharType="begin"/>
        </w:r>
        <w:r>
          <w:instrText>PAGE   \* MERGEFORMAT</w:instrText>
        </w:r>
        <w:r>
          <w:fldChar w:fldCharType="separate"/>
        </w:r>
        <w:r w:rsidR="00E56B4C">
          <w:rPr>
            <w:noProof/>
          </w:rPr>
          <w:t>1</w:t>
        </w:r>
        <w:r>
          <w:fldChar w:fldCharType="end"/>
        </w:r>
      </w:p>
    </w:sdtContent>
  </w:sdt>
  <w:p w:rsidR="00C81897" w:rsidRDefault="00967D3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D38" w:rsidRDefault="00967D38">
      <w:pPr>
        <w:spacing w:after="0" w:line="240" w:lineRule="auto"/>
      </w:pPr>
      <w:r>
        <w:separator/>
      </w:r>
    </w:p>
  </w:footnote>
  <w:footnote w:type="continuationSeparator" w:id="0">
    <w:p w:rsidR="00967D38" w:rsidRDefault="00967D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67523"/>
    <w:multiLevelType w:val="multilevel"/>
    <w:tmpl w:val="C740731A"/>
    <w:lvl w:ilvl="0">
      <w:start w:val="1"/>
      <w:numFmt w:val="decimal"/>
      <w:lvlText w:val="%1."/>
      <w:lvlJc w:val="left"/>
      <w:pPr>
        <w:ind w:left="7732"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C45297A"/>
    <w:multiLevelType w:val="multilevel"/>
    <w:tmpl w:val="432C3B28"/>
    <w:lvl w:ilvl="0">
      <w:start w:val="1"/>
      <w:numFmt w:val="decimal"/>
      <w:pStyle w:val="1"/>
      <w:lvlText w:val="%1"/>
      <w:lvlJc w:val="left"/>
      <w:pPr>
        <w:tabs>
          <w:tab w:val="num" w:pos="4752"/>
        </w:tabs>
        <w:ind w:left="4752" w:hanging="432"/>
      </w:pPr>
      <w:rPr>
        <w:rFonts w:hint="default"/>
        <w:b/>
      </w:rPr>
    </w:lvl>
    <w:lvl w:ilvl="1">
      <w:start w:val="1"/>
      <w:numFmt w:val="decimal"/>
      <w:pStyle w:val="2"/>
      <w:lvlText w:val="%2."/>
      <w:lvlJc w:val="left"/>
      <w:pPr>
        <w:tabs>
          <w:tab w:val="num" w:pos="4896"/>
        </w:tabs>
        <w:ind w:left="4896" w:hanging="576"/>
      </w:pPr>
      <w:rPr>
        <w:i w:val="0"/>
      </w:rPr>
    </w:lvl>
    <w:lvl w:ilvl="2">
      <w:start w:val="1"/>
      <w:numFmt w:val="decimal"/>
      <w:pStyle w:val="3"/>
      <w:lvlText w:val="%1.%2.%3"/>
      <w:lvlJc w:val="left"/>
      <w:pPr>
        <w:tabs>
          <w:tab w:val="num" w:pos="5040"/>
        </w:tabs>
        <w:ind w:left="5040" w:hanging="720"/>
      </w:pPr>
    </w:lvl>
    <w:lvl w:ilvl="3">
      <w:start w:val="1"/>
      <w:numFmt w:val="decimal"/>
      <w:pStyle w:val="4"/>
      <w:lvlText w:val="%1.%2.%3.%4"/>
      <w:lvlJc w:val="left"/>
      <w:pPr>
        <w:tabs>
          <w:tab w:val="num" w:pos="5184"/>
        </w:tabs>
        <w:ind w:left="5184" w:hanging="864"/>
      </w:pPr>
    </w:lvl>
    <w:lvl w:ilvl="4">
      <w:start w:val="1"/>
      <w:numFmt w:val="decimal"/>
      <w:pStyle w:val="5"/>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2" w15:restartNumberingAfterBreak="0">
    <w:nsid w:val="462B325B"/>
    <w:multiLevelType w:val="hybridMultilevel"/>
    <w:tmpl w:val="36A830B6"/>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3" w15:restartNumberingAfterBreak="0">
    <w:nsid w:val="4F303685"/>
    <w:multiLevelType w:val="hybridMultilevel"/>
    <w:tmpl w:val="766801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94C5965"/>
    <w:multiLevelType w:val="hybridMultilevel"/>
    <w:tmpl w:val="3A52A770"/>
    <w:lvl w:ilvl="0" w:tplc="807A3F8E">
      <w:start w:val="1"/>
      <w:numFmt w:val="decimal"/>
      <w:lvlText w:val="%1."/>
      <w:lvlJc w:val="left"/>
      <w:pPr>
        <w:ind w:left="720" w:hanging="360"/>
      </w:pPr>
      <w:rPr>
        <w:rFonts w:hint="default"/>
        <w:b w:val="0"/>
        <w:color w:val="000000" w:themeColor="text1"/>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044406E"/>
    <w:multiLevelType w:val="multilevel"/>
    <w:tmpl w:val="0B58780C"/>
    <w:lvl w:ilvl="0">
      <w:start w:val="7"/>
      <w:numFmt w:val="decimal"/>
      <w:lvlText w:val="%1."/>
      <w:lvlJc w:val="left"/>
      <w:pPr>
        <w:ind w:left="420" w:hanging="42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76BC639F"/>
    <w:multiLevelType w:val="hybridMultilevel"/>
    <w:tmpl w:val="08E8F8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8F2"/>
    <w:rsid w:val="001048F2"/>
    <w:rsid w:val="003A2AC6"/>
    <w:rsid w:val="00967D38"/>
    <w:rsid w:val="009C6775"/>
    <w:rsid w:val="00E56B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4DCD33-488A-446B-8AFC-974DE8201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B4C"/>
  </w:style>
  <w:style w:type="paragraph" w:styleId="1">
    <w:name w:val="heading 1"/>
    <w:basedOn w:val="a"/>
    <w:next w:val="a"/>
    <w:link w:val="10"/>
    <w:qFormat/>
    <w:rsid w:val="009C6775"/>
    <w:pPr>
      <w:keepNext/>
      <w:numPr>
        <w:numId w:val="2"/>
      </w:numPr>
      <w:spacing w:before="240" w:after="60" w:line="240" w:lineRule="auto"/>
      <w:outlineLvl w:val="0"/>
    </w:pPr>
    <w:rPr>
      <w:rFonts w:ascii="Arial" w:eastAsia="Calibri" w:hAnsi="Arial" w:cs="Times New Roman"/>
      <w:b/>
      <w:bCs/>
      <w:kern w:val="32"/>
      <w:sz w:val="32"/>
      <w:szCs w:val="32"/>
      <w:lang w:val="x-none" w:eastAsia="x-none"/>
    </w:rPr>
  </w:style>
  <w:style w:type="paragraph" w:styleId="2">
    <w:name w:val="heading 2"/>
    <w:basedOn w:val="a"/>
    <w:next w:val="a"/>
    <w:link w:val="20"/>
    <w:qFormat/>
    <w:rsid w:val="009C6775"/>
    <w:pPr>
      <w:keepNext/>
      <w:numPr>
        <w:ilvl w:val="1"/>
        <w:numId w:val="2"/>
      </w:numPr>
      <w:spacing w:before="240" w:after="60" w:line="240" w:lineRule="auto"/>
      <w:outlineLvl w:val="1"/>
    </w:pPr>
    <w:rPr>
      <w:rFonts w:ascii="Arial" w:eastAsia="Calibri" w:hAnsi="Arial" w:cs="Times New Roman"/>
      <w:b/>
      <w:bCs/>
      <w:i/>
      <w:iCs/>
      <w:sz w:val="28"/>
      <w:szCs w:val="28"/>
      <w:lang w:val="x-none" w:eastAsia="x-none"/>
    </w:rPr>
  </w:style>
  <w:style w:type="paragraph" w:styleId="3">
    <w:name w:val="heading 3"/>
    <w:basedOn w:val="a"/>
    <w:next w:val="a"/>
    <w:link w:val="30"/>
    <w:qFormat/>
    <w:rsid w:val="009C6775"/>
    <w:pPr>
      <w:keepNext/>
      <w:numPr>
        <w:ilvl w:val="2"/>
        <w:numId w:val="2"/>
      </w:numPr>
      <w:spacing w:before="240" w:after="60" w:line="240" w:lineRule="auto"/>
      <w:outlineLvl w:val="2"/>
    </w:pPr>
    <w:rPr>
      <w:rFonts w:ascii="Arial" w:eastAsia="Calibri" w:hAnsi="Arial" w:cs="Times New Roman"/>
      <w:b/>
      <w:bCs/>
      <w:sz w:val="26"/>
      <w:szCs w:val="26"/>
      <w:lang w:val="x-none" w:eastAsia="x-none"/>
    </w:rPr>
  </w:style>
  <w:style w:type="paragraph" w:styleId="4">
    <w:name w:val="heading 4"/>
    <w:basedOn w:val="a"/>
    <w:next w:val="a"/>
    <w:link w:val="40"/>
    <w:qFormat/>
    <w:rsid w:val="009C6775"/>
    <w:pPr>
      <w:keepNext/>
      <w:numPr>
        <w:ilvl w:val="3"/>
        <w:numId w:val="2"/>
      </w:numPr>
      <w:spacing w:before="240" w:after="60" w:line="240" w:lineRule="auto"/>
      <w:outlineLvl w:val="3"/>
    </w:pPr>
    <w:rPr>
      <w:rFonts w:ascii="Calibri" w:eastAsia="Calibri" w:hAnsi="Calibri" w:cs="Times New Roman"/>
      <w:b/>
      <w:bCs/>
      <w:sz w:val="28"/>
      <w:szCs w:val="28"/>
      <w:lang w:val="x-none" w:eastAsia="x-none"/>
    </w:rPr>
  </w:style>
  <w:style w:type="paragraph" w:styleId="5">
    <w:name w:val="heading 5"/>
    <w:basedOn w:val="a"/>
    <w:next w:val="a"/>
    <w:link w:val="50"/>
    <w:qFormat/>
    <w:rsid w:val="009C6775"/>
    <w:pPr>
      <w:numPr>
        <w:ilvl w:val="4"/>
        <w:numId w:val="2"/>
      </w:numPr>
      <w:spacing w:before="240" w:after="60" w:line="240" w:lineRule="auto"/>
      <w:outlineLvl w:val="4"/>
    </w:pPr>
    <w:rPr>
      <w:rFonts w:ascii="Calibri" w:eastAsia="Calibri" w:hAnsi="Calibri" w:cs="Times New Roman"/>
      <w:b/>
      <w:bCs/>
      <w:i/>
      <w:iCs/>
      <w:sz w:val="26"/>
      <w:szCs w:val="26"/>
      <w:lang w:val="x-none" w:eastAsia="x-none"/>
    </w:rPr>
  </w:style>
  <w:style w:type="paragraph" w:styleId="6">
    <w:name w:val="heading 6"/>
    <w:basedOn w:val="a"/>
    <w:next w:val="a"/>
    <w:link w:val="60"/>
    <w:qFormat/>
    <w:rsid w:val="009C6775"/>
    <w:pPr>
      <w:numPr>
        <w:ilvl w:val="5"/>
        <w:numId w:val="2"/>
      </w:numPr>
      <w:spacing w:before="240" w:after="60" w:line="240" w:lineRule="auto"/>
      <w:outlineLvl w:val="5"/>
    </w:pPr>
    <w:rPr>
      <w:rFonts w:ascii="Calibri" w:eastAsia="Calibri" w:hAnsi="Calibri" w:cs="Times New Roman"/>
      <w:b/>
      <w:bCs/>
      <w:lang w:val="x-none" w:eastAsia="x-none"/>
    </w:rPr>
  </w:style>
  <w:style w:type="paragraph" w:styleId="7">
    <w:name w:val="heading 7"/>
    <w:basedOn w:val="a"/>
    <w:next w:val="a"/>
    <w:link w:val="70"/>
    <w:qFormat/>
    <w:rsid w:val="009C6775"/>
    <w:pPr>
      <w:numPr>
        <w:ilvl w:val="6"/>
        <w:numId w:val="2"/>
      </w:numPr>
      <w:spacing w:before="240" w:after="60" w:line="240" w:lineRule="auto"/>
      <w:outlineLvl w:val="6"/>
    </w:pPr>
    <w:rPr>
      <w:rFonts w:ascii="Calibri" w:eastAsia="Calibri" w:hAnsi="Calibri" w:cs="Times New Roman"/>
      <w:sz w:val="24"/>
      <w:szCs w:val="24"/>
      <w:lang w:val="x-none" w:eastAsia="x-none"/>
    </w:rPr>
  </w:style>
  <w:style w:type="paragraph" w:styleId="8">
    <w:name w:val="heading 8"/>
    <w:basedOn w:val="a"/>
    <w:next w:val="a"/>
    <w:link w:val="80"/>
    <w:qFormat/>
    <w:rsid w:val="009C6775"/>
    <w:pPr>
      <w:numPr>
        <w:ilvl w:val="7"/>
        <w:numId w:val="2"/>
      </w:numPr>
      <w:spacing w:before="240" w:after="60" w:line="240" w:lineRule="auto"/>
      <w:outlineLvl w:val="7"/>
    </w:pPr>
    <w:rPr>
      <w:rFonts w:ascii="Calibri" w:eastAsia="Calibri" w:hAnsi="Calibri" w:cs="Times New Roman"/>
      <w:i/>
      <w:iCs/>
      <w:sz w:val="24"/>
      <w:szCs w:val="24"/>
      <w:lang w:val="x-none" w:eastAsia="x-none"/>
    </w:rPr>
  </w:style>
  <w:style w:type="paragraph" w:styleId="9">
    <w:name w:val="heading 9"/>
    <w:basedOn w:val="a"/>
    <w:next w:val="a"/>
    <w:link w:val="90"/>
    <w:qFormat/>
    <w:rsid w:val="009C6775"/>
    <w:pPr>
      <w:numPr>
        <w:ilvl w:val="8"/>
        <w:numId w:val="2"/>
      </w:numPr>
      <w:spacing w:before="240" w:after="60" w:line="240" w:lineRule="auto"/>
      <w:outlineLvl w:val="8"/>
    </w:pPr>
    <w:rPr>
      <w:rFonts w:ascii="Arial" w:eastAsia="Calibri" w:hAnsi="Arial" w:cs="Times New Roman"/>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775"/>
    <w:rPr>
      <w:rFonts w:ascii="Arial" w:eastAsia="Calibri" w:hAnsi="Arial" w:cs="Times New Roman"/>
      <w:b/>
      <w:bCs/>
      <w:kern w:val="32"/>
      <w:sz w:val="32"/>
      <w:szCs w:val="32"/>
      <w:lang w:val="x-none" w:eastAsia="x-none"/>
    </w:rPr>
  </w:style>
  <w:style w:type="character" w:customStyle="1" w:styleId="20">
    <w:name w:val="Заголовок 2 Знак"/>
    <w:basedOn w:val="a0"/>
    <w:link w:val="2"/>
    <w:rsid w:val="009C6775"/>
    <w:rPr>
      <w:rFonts w:ascii="Arial" w:eastAsia="Calibri" w:hAnsi="Arial" w:cs="Times New Roman"/>
      <w:b/>
      <w:bCs/>
      <w:i/>
      <w:iCs/>
      <w:sz w:val="28"/>
      <w:szCs w:val="28"/>
      <w:lang w:val="x-none" w:eastAsia="x-none"/>
    </w:rPr>
  </w:style>
  <w:style w:type="character" w:customStyle="1" w:styleId="30">
    <w:name w:val="Заголовок 3 Знак"/>
    <w:basedOn w:val="a0"/>
    <w:link w:val="3"/>
    <w:rsid w:val="009C6775"/>
    <w:rPr>
      <w:rFonts w:ascii="Arial" w:eastAsia="Calibri" w:hAnsi="Arial" w:cs="Times New Roman"/>
      <w:b/>
      <w:bCs/>
      <w:sz w:val="26"/>
      <w:szCs w:val="26"/>
      <w:lang w:val="x-none" w:eastAsia="x-none"/>
    </w:rPr>
  </w:style>
  <w:style w:type="character" w:customStyle="1" w:styleId="40">
    <w:name w:val="Заголовок 4 Знак"/>
    <w:basedOn w:val="a0"/>
    <w:link w:val="4"/>
    <w:rsid w:val="009C6775"/>
    <w:rPr>
      <w:rFonts w:ascii="Calibri" w:eastAsia="Calibri" w:hAnsi="Calibri" w:cs="Times New Roman"/>
      <w:b/>
      <w:bCs/>
      <w:sz w:val="28"/>
      <w:szCs w:val="28"/>
      <w:lang w:val="x-none" w:eastAsia="x-none"/>
    </w:rPr>
  </w:style>
  <w:style w:type="character" w:customStyle="1" w:styleId="50">
    <w:name w:val="Заголовок 5 Знак"/>
    <w:basedOn w:val="a0"/>
    <w:link w:val="5"/>
    <w:rsid w:val="009C6775"/>
    <w:rPr>
      <w:rFonts w:ascii="Calibri" w:eastAsia="Calibri" w:hAnsi="Calibri" w:cs="Times New Roman"/>
      <w:b/>
      <w:bCs/>
      <w:i/>
      <w:iCs/>
      <w:sz w:val="26"/>
      <w:szCs w:val="26"/>
      <w:lang w:val="x-none" w:eastAsia="x-none"/>
    </w:rPr>
  </w:style>
  <w:style w:type="character" w:customStyle="1" w:styleId="60">
    <w:name w:val="Заголовок 6 Знак"/>
    <w:basedOn w:val="a0"/>
    <w:link w:val="6"/>
    <w:rsid w:val="009C6775"/>
    <w:rPr>
      <w:rFonts w:ascii="Calibri" w:eastAsia="Calibri" w:hAnsi="Calibri" w:cs="Times New Roman"/>
      <w:b/>
      <w:bCs/>
      <w:lang w:val="x-none" w:eastAsia="x-none"/>
    </w:rPr>
  </w:style>
  <w:style w:type="character" w:customStyle="1" w:styleId="70">
    <w:name w:val="Заголовок 7 Знак"/>
    <w:basedOn w:val="a0"/>
    <w:link w:val="7"/>
    <w:rsid w:val="009C6775"/>
    <w:rPr>
      <w:rFonts w:ascii="Calibri" w:eastAsia="Calibri" w:hAnsi="Calibri" w:cs="Times New Roman"/>
      <w:sz w:val="24"/>
      <w:szCs w:val="24"/>
      <w:lang w:val="x-none" w:eastAsia="x-none"/>
    </w:rPr>
  </w:style>
  <w:style w:type="character" w:customStyle="1" w:styleId="80">
    <w:name w:val="Заголовок 8 Знак"/>
    <w:basedOn w:val="a0"/>
    <w:link w:val="8"/>
    <w:rsid w:val="009C6775"/>
    <w:rPr>
      <w:rFonts w:ascii="Calibri" w:eastAsia="Calibri" w:hAnsi="Calibri" w:cs="Times New Roman"/>
      <w:i/>
      <w:iCs/>
      <w:sz w:val="24"/>
      <w:szCs w:val="24"/>
      <w:lang w:val="x-none" w:eastAsia="x-none"/>
    </w:rPr>
  </w:style>
  <w:style w:type="character" w:customStyle="1" w:styleId="90">
    <w:name w:val="Заголовок 9 Знак"/>
    <w:basedOn w:val="a0"/>
    <w:link w:val="9"/>
    <w:rsid w:val="009C6775"/>
    <w:rPr>
      <w:rFonts w:ascii="Arial" w:eastAsia="Calibri" w:hAnsi="Arial" w:cs="Times New Roman"/>
      <w:lang w:val="x-none" w:eastAsia="x-none"/>
    </w:rPr>
  </w:style>
  <w:style w:type="paragraph" w:styleId="a3">
    <w:name w:val="List Paragraph"/>
    <w:basedOn w:val="a"/>
    <w:link w:val="a4"/>
    <w:uiPriority w:val="34"/>
    <w:qFormat/>
    <w:rsid w:val="009C6775"/>
    <w:pPr>
      <w:ind w:left="720"/>
      <w:contextualSpacing/>
    </w:pPr>
  </w:style>
  <w:style w:type="paragraph" w:styleId="a5">
    <w:name w:val="footer"/>
    <w:basedOn w:val="a"/>
    <w:link w:val="a6"/>
    <w:uiPriority w:val="99"/>
    <w:unhideWhenUsed/>
    <w:rsid w:val="009C677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C6775"/>
  </w:style>
  <w:style w:type="table" w:styleId="a7">
    <w:name w:val="Table Grid"/>
    <w:basedOn w:val="a1"/>
    <w:uiPriority w:val="39"/>
    <w:rsid w:val="009C67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basedOn w:val="a0"/>
    <w:link w:val="a3"/>
    <w:uiPriority w:val="34"/>
    <w:locked/>
    <w:rsid w:val="009C6775"/>
  </w:style>
  <w:style w:type="character" w:customStyle="1" w:styleId="s0">
    <w:name w:val="s0"/>
    <w:rsid w:val="009C6775"/>
    <w:rPr>
      <w:rFonts w:ascii="Times New Roman" w:hAnsi="Times New Roman" w:cs="Times New Roman" w:hint="default"/>
      <w:b w:val="0"/>
      <w:bCs w:val="0"/>
      <w:i w:val="0"/>
      <w:iCs w:val="0"/>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4629</Words>
  <Characters>26388</Characters>
  <Application>Microsoft Office Word</Application>
  <DocSecurity>0</DocSecurity>
  <Lines>219</Lines>
  <Paragraphs>61</Paragraphs>
  <ScaleCrop>false</ScaleCrop>
  <Company/>
  <LinksUpToDate>false</LinksUpToDate>
  <CharactersWithSpaces>30956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Adilkhan, Maksat</dc:creator>
  <cp:keywords/>
  <dc:description/>
  <cp:lastModifiedBy>Adilkhan, Maksat</cp:lastModifiedBy>
  <cp:revision>3</cp:revision>
  <dcterms:created xsi:type="dcterms:W3CDTF">2022-12-14T09:16:00Z</dcterms:created>
  <dcterms:modified xsi:type="dcterms:W3CDTF">2022-12-14T09:23:00Z</dcterms:modified>
</cp:coreProperties>
</file>